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1F9" w:rsidRPr="009D1A5E" w:rsidRDefault="00ED11F9" w:rsidP="00ED11F9">
      <w:pPr>
        <w:rPr>
          <w:rFonts w:ascii="Times New Roman" w:hAnsi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9D1A5E" w:rsidRPr="00101D31" w:rsidTr="00101D31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101D31" w:rsidRDefault="00CD0414" w:rsidP="00511774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101D31">
              <w:rPr>
                <w:sz w:val="20"/>
                <w:szCs w:val="20"/>
                <w:lang w:val="en"/>
              </w:rPr>
              <w:t xml:space="preserve">Class name: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B84B23" w:rsidRDefault="00B84B23" w:rsidP="00511774">
            <w:pPr>
              <w:spacing w:line="240" w:lineRule="auto"/>
              <w:rPr>
                <w:sz w:val="20"/>
                <w:szCs w:val="20"/>
              </w:rPr>
            </w:pPr>
            <w:r w:rsidRPr="00B84B23">
              <w:rPr>
                <w:sz w:val="20"/>
                <w:szCs w:val="20"/>
              </w:rPr>
              <w:t>Ekologiczna produkcja warzyw i owoców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101D31" w:rsidRDefault="00CD0414" w:rsidP="00511774">
            <w:pPr>
              <w:spacing w:line="240" w:lineRule="auto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D0414" w:rsidRPr="00101D31" w:rsidRDefault="00086DBC" w:rsidP="00511774">
            <w:pPr>
              <w:spacing w:line="240" w:lineRule="auto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5</w:t>
            </w:r>
          </w:p>
        </w:tc>
      </w:tr>
      <w:tr w:rsidR="009D1A5E" w:rsidRPr="00101D31" w:rsidTr="006E03CD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809CC" w:rsidRPr="00B84B23" w:rsidRDefault="00D809CC" w:rsidP="00D809C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Name of classes in English: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D809CC" w:rsidRPr="00101D31" w:rsidRDefault="00196916" w:rsidP="0006204C">
            <w:pPr>
              <w:spacing w:line="240" w:lineRule="auto"/>
              <w:rPr>
                <w:sz w:val="16"/>
                <w:szCs w:val="16"/>
              </w:rPr>
            </w:pPr>
            <w:bookmarkStart w:id="0" w:name="_GoBack"/>
            <w:bookmarkEnd w:id="0"/>
            <w:r w:rsidRPr="00101D31">
              <w:rPr>
                <w:sz w:val="16"/>
                <w:szCs w:val="16"/>
                <w:lang w:val="en"/>
              </w:rPr>
              <w:t>Organic vegetable &amp; fruit production</w:t>
            </w:r>
          </w:p>
        </w:tc>
      </w:tr>
      <w:tr w:rsidR="009D1A5E" w:rsidRPr="00B84B23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809CC" w:rsidRPr="00B84B23" w:rsidRDefault="00D809CC" w:rsidP="00D809CC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Classes for the field of study: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09CC" w:rsidRPr="00B84B23" w:rsidRDefault="00CC49F8" w:rsidP="00B84B23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 xml:space="preserve">Organic </w:t>
            </w:r>
            <w:r w:rsidR="00B84B23">
              <w:rPr>
                <w:sz w:val="16"/>
                <w:szCs w:val="16"/>
                <w:lang w:val="en"/>
              </w:rPr>
              <w:t>agriculture</w:t>
            </w:r>
            <w:r w:rsidRPr="00101D31">
              <w:rPr>
                <w:sz w:val="16"/>
                <w:szCs w:val="16"/>
                <w:lang w:val="en"/>
              </w:rPr>
              <w:t xml:space="preserve"> and food production</w:t>
            </w:r>
          </w:p>
        </w:tc>
      </w:tr>
      <w:tr w:rsidR="009D1A5E" w:rsidRPr="00B84B23" w:rsidTr="006E03C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09CC" w:rsidRPr="00B84B23" w:rsidRDefault="00D809CC" w:rsidP="00D809CC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09CC" w:rsidRPr="00B84B23" w:rsidRDefault="00D809CC" w:rsidP="00D809CC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</w:tr>
      <w:tr w:rsidR="009D1A5E" w:rsidRPr="00101D31" w:rsidTr="00101D31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D809CC" w:rsidRPr="00101D31" w:rsidRDefault="00D809CC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Language of instruction: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809CC" w:rsidRPr="00101D31" w:rsidRDefault="00D809CC" w:rsidP="00D809CC">
            <w:pPr>
              <w:spacing w:line="240" w:lineRule="auto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Polish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D809CC" w:rsidRPr="00101D31" w:rsidRDefault="00D809CC" w:rsidP="00D809C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>Level of study: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/>
          </w:tcPr>
          <w:p w:rsidR="00D809CC" w:rsidRPr="00101D31" w:rsidRDefault="00D25F04" w:rsidP="00D809CC">
            <w:pPr>
              <w:spacing w:line="240" w:lineRule="auto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I</w:t>
            </w:r>
          </w:p>
        </w:tc>
      </w:tr>
      <w:tr w:rsidR="009D1A5E" w:rsidRPr="00101D31" w:rsidTr="00101D31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D809CC" w:rsidRPr="00101D31" w:rsidRDefault="00D809CC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 xml:space="preserve">Form of study: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809CC" w:rsidRPr="00101D31" w:rsidRDefault="001E45EE" w:rsidP="00D809CC">
            <w:pPr>
              <w:spacing w:line="240" w:lineRule="auto"/>
              <w:rPr>
                <w:sz w:val="20"/>
                <w:szCs w:val="16"/>
              </w:rPr>
            </w:pPr>
            <w:r w:rsidRPr="00101D31">
              <w:rPr>
                <w:sz w:val="20"/>
                <w:szCs w:val="16"/>
                <w:lang w:val="en"/>
              </w:rPr>
              <w:sym w:font="Wingdings" w:char="F078"/>
            </w:r>
            <w:r w:rsidR="00D809CC" w:rsidRPr="00101D31">
              <w:rPr>
                <w:sz w:val="16"/>
                <w:szCs w:val="16"/>
                <w:lang w:val="en"/>
              </w:rPr>
              <w:t xml:space="preserve"> Stationary</w:t>
            </w:r>
          </w:p>
          <w:p w:rsidR="00D809CC" w:rsidRPr="00101D31" w:rsidRDefault="001E45EE" w:rsidP="00D809CC">
            <w:pPr>
              <w:spacing w:line="240" w:lineRule="auto"/>
              <w:rPr>
                <w:sz w:val="16"/>
                <w:szCs w:val="16"/>
              </w:rPr>
            </w:pPr>
            <w:r w:rsidRPr="00101D31">
              <w:rPr>
                <w:sz w:val="20"/>
                <w:szCs w:val="16"/>
                <w:lang w:val="en"/>
              </w:rPr>
              <w:sym w:font="Wingdings" w:char="F0A8"/>
            </w:r>
            <w:r w:rsidR="00D809CC" w:rsidRPr="00101D31">
              <w:rPr>
                <w:sz w:val="16"/>
                <w:szCs w:val="16"/>
                <w:lang w:val="en"/>
              </w:rPr>
              <w:t xml:space="preserve"> part-time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D809CC" w:rsidRPr="00101D31" w:rsidRDefault="00D809CC" w:rsidP="00D809C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101D31">
              <w:rPr>
                <w:sz w:val="16"/>
                <w:szCs w:val="16"/>
                <w:lang w:val="en"/>
              </w:rPr>
              <w:t>Class status: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:rsidR="00D809CC" w:rsidRPr="00101D31" w:rsidRDefault="008741ED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sz w:val="20"/>
                <w:szCs w:val="16"/>
                <w:lang w:val="en"/>
              </w:rPr>
              <w:sym w:font="Wingdings" w:char="F0A8"/>
            </w:r>
            <w:r w:rsidR="00D809CC" w:rsidRPr="00101D31">
              <w:rPr>
                <w:sz w:val="16"/>
                <w:szCs w:val="16"/>
                <w:lang w:val="en"/>
              </w:rPr>
              <w:t xml:space="preserve"> p</w:t>
            </w:r>
            <w:r w:rsidR="00D809CC" w:rsidRPr="00101D31">
              <w:rPr>
                <w:bCs/>
                <w:sz w:val="16"/>
                <w:szCs w:val="16"/>
                <w:lang w:val="en"/>
              </w:rPr>
              <w:t>odstawowe</w:t>
            </w:r>
          </w:p>
          <w:p w:rsidR="00D809CC" w:rsidRPr="00101D31" w:rsidRDefault="00D809CC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sz w:val="20"/>
                <w:szCs w:val="16"/>
                <w:lang w:val="en"/>
              </w:rPr>
              <w:sym w:font="Wingdings" w:char="F0A8"/>
            </w:r>
            <w:r w:rsidRPr="00101D31">
              <w:rPr>
                <w:bCs/>
                <w:sz w:val="16"/>
                <w:szCs w:val="16"/>
                <w:lang w:val="en"/>
              </w:rPr>
              <w:t xml:space="preserve"> Directional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809CC" w:rsidRPr="00101D31" w:rsidRDefault="00670565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sz w:val="20"/>
                <w:szCs w:val="16"/>
                <w:lang w:val="en"/>
              </w:rPr>
              <w:sym w:font="Wingdings" w:char="F0A8"/>
            </w:r>
            <w:r w:rsidR="00D809CC" w:rsidRPr="00101D31">
              <w:rPr>
                <w:bCs/>
                <w:sz w:val="16"/>
                <w:szCs w:val="16"/>
                <w:lang w:val="en"/>
              </w:rPr>
              <w:t xml:space="preserve"> Mandatory </w:t>
            </w:r>
          </w:p>
          <w:p w:rsidR="00D809CC" w:rsidRPr="00101D31" w:rsidRDefault="00670565" w:rsidP="00D809CC">
            <w:pPr>
              <w:spacing w:line="240" w:lineRule="auto"/>
              <w:rPr>
                <w:sz w:val="20"/>
                <w:szCs w:val="16"/>
              </w:rPr>
            </w:pPr>
            <w:r w:rsidRPr="00101D31">
              <w:rPr>
                <w:sz w:val="20"/>
                <w:szCs w:val="16"/>
                <w:lang w:val="en"/>
              </w:rPr>
              <w:sym w:font="Wingdings" w:char="F0A8"/>
            </w:r>
            <w:r w:rsidR="00D809CC" w:rsidRPr="00101D31">
              <w:rPr>
                <w:bCs/>
                <w:sz w:val="16"/>
                <w:szCs w:val="16"/>
                <w:lang w:val="en"/>
              </w:rPr>
              <w:t xml:space="preserve"> to choose from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D809CC" w:rsidRPr="00101D31" w:rsidRDefault="00D809CC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 xml:space="preserve">Semester number: 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/>
          </w:tcPr>
          <w:p w:rsidR="00D809CC" w:rsidRPr="00101D31" w:rsidRDefault="00670565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sz w:val="20"/>
                <w:szCs w:val="16"/>
                <w:lang w:val="en"/>
              </w:rPr>
              <w:sym w:font="Wingdings" w:char="F0A8"/>
            </w:r>
            <w:r w:rsidR="00D809CC" w:rsidRPr="00101D31">
              <w:rPr>
                <w:bCs/>
                <w:sz w:val="16"/>
                <w:szCs w:val="16"/>
                <w:lang w:val="en"/>
              </w:rPr>
              <w:t xml:space="preserve"> winter semester summer semester </w:t>
            </w:r>
            <w:r w:rsidR="00D809CC" w:rsidRPr="00101D31">
              <w:rPr>
                <w:bCs/>
                <w:sz w:val="16"/>
                <w:szCs w:val="16"/>
                <w:lang w:val="en"/>
              </w:rPr>
              <w:br/>
            </w:r>
            <w:r w:rsidR="00206FEA" w:rsidRPr="00101D31">
              <w:rPr>
                <w:sz w:val="20"/>
                <w:szCs w:val="16"/>
                <w:lang w:val="en"/>
              </w:rPr>
              <w:sym w:font="Wingdings" w:char="F078"/>
            </w:r>
          </w:p>
        </w:tc>
      </w:tr>
      <w:tr w:rsidR="009D1A5E" w:rsidRPr="00101D31" w:rsidTr="00101D31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:rsidR="00D809CC" w:rsidRPr="00101D31" w:rsidRDefault="00D809CC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:rsidR="00D809CC" w:rsidRPr="00101D31" w:rsidRDefault="00D809CC" w:rsidP="00D809C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/>
            <w:vAlign w:val="center"/>
          </w:tcPr>
          <w:p w:rsidR="00D809CC" w:rsidRPr="00B84B23" w:rsidRDefault="00D809CC" w:rsidP="00D809CC">
            <w:pPr>
              <w:spacing w:line="240" w:lineRule="auto"/>
              <w:jc w:val="right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Academic year from which the description applies (yearbook):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D809CC" w:rsidRPr="00101D31" w:rsidRDefault="00D809CC" w:rsidP="00D809C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D809CC" w:rsidRPr="00101D31" w:rsidRDefault="00D809CC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Catalogue number: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D809CC" w:rsidRPr="00101D31" w:rsidRDefault="00AD61C6" w:rsidP="00D809C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AD61C6">
              <w:rPr>
                <w:sz w:val="16"/>
                <w:szCs w:val="16"/>
                <w:lang w:val="en"/>
              </w:rPr>
              <w:t>ROL-ER-1S-04L-06</w:t>
            </w:r>
          </w:p>
        </w:tc>
      </w:tr>
      <w:tr w:rsidR="009D1A5E" w:rsidRPr="00101D31" w:rsidTr="006E03CD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09CC" w:rsidRPr="00101D31" w:rsidRDefault="00D809CC" w:rsidP="00D809CC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</w:p>
        </w:tc>
      </w:tr>
      <w:tr w:rsidR="009D1A5E" w:rsidRPr="00101D31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809CC" w:rsidRPr="00101D31" w:rsidRDefault="00D809CC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Course coordinator: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09CC" w:rsidRPr="00101D31" w:rsidRDefault="00D809CC" w:rsidP="00D809CC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9D1A5E" w:rsidRPr="00101D31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809CC" w:rsidRPr="00101D31" w:rsidRDefault="00D809CC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Lecturers: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09CC" w:rsidRPr="00101D31" w:rsidRDefault="00D809CC" w:rsidP="002A1BFC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9D1A5E" w:rsidRPr="00101D31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809CC" w:rsidRPr="00101D31" w:rsidRDefault="00D809CC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Implementing unit: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09CC" w:rsidRPr="00101D31" w:rsidRDefault="00D809CC" w:rsidP="00D809CC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9D1A5E" w:rsidRPr="00101D31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6E03CD" w:rsidRPr="00101D31" w:rsidRDefault="006E03CD" w:rsidP="0006376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01D31">
              <w:rPr>
                <w:sz w:val="16"/>
                <w:szCs w:val="16"/>
                <w:lang w:val="en"/>
              </w:rPr>
              <w:t>Commissioning entity: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03CD" w:rsidRPr="00101D31" w:rsidRDefault="006E03CD" w:rsidP="00B5249C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</w:p>
        </w:tc>
      </w:tr>
      <w:tr w:rsidR="009D1A5E" w:rsidRPr="00B84B23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04FFD" w:rsidRPr="00B84B23" w:rsidRDefault="00E04FFD" w:rsidP="00E04FFD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Assumptions, goals and description of classes: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4C28" w:rsidRPr="00B84B23" w:rsidRDefault="00E04FFD" w:rsidP="00BC4C28">
            <w:pPr>
              <w:pStyle w:val="Tekstpodstawowy"/>
              <w:framePr w:hSpace="0" w:wrap="auto" w:vAnchor="margin" w:hAnchor="text" w:xAlign="left" w:yAlign="inline"/>
              <w:rPr>
                <w:rFonts w:ascii="Times New Roman" w:hAnsi="Times New Roman" w:cs="Times New Roman"/>
                <w:lang w:val="en-US"/>
              </w:rPr>
            </w:pPr>
            <w:r w:rsidRPr="009D1A5E">
              <w:rPr>
                <w:b/>
                <w:lang w:val="en"/>
              </w:rPr>
              <w:t xml:space="preserve">Objective: </w:t>
            </w:r>
            <w:r w:rsidR="00BC4C28" w:rsidRPr="00C3696B">
              <w:rPr>
                <w:lang w:val="en"/>
              </w:rPr>
              <w:t xml:space="preserve"> The aim of the course is to provide </w:t>
            </w:r>
            <w:r w:rsidR="00BC4C28">
              <w:rPr>
                <w:lang w:val="en"/>
              </w:rPr>
              <w:t xml:space="preserve">students </w:t>
            </w:r>
            <w:r w:rsidR="00BC4C28" w:rsidRPr="00C3696B">
              <w:rPr>
                <w:lang w:val="en"/>
              </w:rPr>
              <w:t xml:space="preserve">with knowledge of the basic concepts related to organic fruit production. Students </w:t>
            </w:r>
            <w:r w:rsidR="00BC4C28">
              <w:rPr>
                <w:lang w:val="en"/>
              </w:rPr>
              <w:t xml:space="preserve">will get acquainted with the principles of organic cultivation of fruit species, learn about the botanical characteristics and cultivation requirements of specific species of fruit plants. </w:t>
            </w:r>
          </w:p>
          <w:p w:rsidR="00DD12C1" w:rsidRPr="00B84B23" w:rsidRDefault="00DD12C1" w:rsidP="00E04FFD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  <w:p w:rsidR="00DD12C1" w:rsidRPr="00B84B23" w:rsidRDefault="00E04FFD" w:rsidP="00DD12C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b/>
                <w:sz w:val="16"/>
                <w:szCs w:val="16"/>
                <w:lang w:val="en"/>
              </w:rPr>
              <w:t>Scope</w:t>
            </w:r>
            <w:r w:rsidR="00D860DB" w:rsidRPr="00101D31">
              <w:rPr>
                <w:sz w:val="16"/>
                <w:szCs w:val="16"/>
                <w:lang w:val="en"/>
              </w:rPr>
              <w:t>: Introduction; Requirements and restrictions in the cultivation of organic fruits, Biology of fruit crops; Choosing the right planting material for pome, stone and berry species; Production systems for organic fruit species; Choosing a place for a plantation, preparing the site, planning and establishing an orchard; Pest and pathogen control based on natural reduction methods, biocontrol and organic biopesticides; Crop management to reduce pest populations; Fertilization; Cultivation systems; Post-harvest treatments; Characteristics of selected fruit species</w:t>
            </w:r>
          </w:p>
        </w:tc>
      </w:tr>
      <w:tr w:rsidR="009D1A5E" w:rsidRPr="00B84B23" w:rsidTr="006E03CD">
        <w:trPr>
          <w:trHeight w:val="64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63766" w:rsidRPr="00B84B23" w:rsidRDefault="00063766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Teaching forms, number of hours: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D12C1" w:rsidRPr="00B84B23" w:rsidRDefault="00DD12C1" w:rsidP="00DD12C1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 xml:space="preserve">W –lecture, number of hours </w:t>
            </w:r>
            <w:r w:rsidR="009929BA">
              <w:rPr>
                <w:sz w:val="16"/>
                <w:szCs w:val="16"/>
                <w:lang w:val="en"/>
              </w:rPr>
              <w:t>15</w:t>
            </w:r>
          </w:p>
          <w:p w:rsidR="00DD12C1" w:rsidRPr="00B84B23" w:rsidRDefault="00DD12C1" w:rsidP="00DD12C1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 xml:space="preserve">C - auditorium exercises, number of hours ....... </w:t>
            </w:r>
          </w:p>
          <w:p w:rsidR="00DD12C1" w:rsidRPr="00B84B23" w:rsidRDefault="00DD12C1" w:rsidP="00DD12C1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 xml:space="preserve">LC - laboratory exercises, number of hours ..... </w:t>
            </w:r>
            <w:r w:rsidR="009929BA">
              <w:rPr>
                <w:sz w:val="16"/>
                <w:szCs w:val="16"/>
                <w:lang w:val="en"/>
              </w:rPr>
              <w:t>27 times</w:t>
            </w:r>
          </w:p>
          <w:p w:rsidR="00DD12C1" w:rsidRPr="00B84B23" w:rsidRDefault="00DD12C1" w:rsidP="00DD12C1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 xml:space="preserve">PC - design exercises, number of hours ....... </w:t>
            </w:r>
          </w:p>
          <w:p w:rsidR="00DD12C1" w:rsidRPr="00B84B23" w:rsidRDefault="00DD12C1" w:rsidP="00DD12C1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TC - field exercises, 18 hours</w:t>
            </w:r>
          </w:p>
          <w:p w:rsidR="00063766" w:rsidRPr="00B84B23" w:rsidRDefault="00DD12C1" w:rsidP="00DD12C1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ZP - apprenticeships, number of hours .......</w:t>
            </w:r>
          </w:p>
        </w:tc>
      </w:tr>
      <w:tr w:rsidR="009D1A5E" w:rsidRPr="00B84B23" w:rsidTr="006E03CD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63766" w:rsidRPr="00101D31" w:rsidRDefault="00063766" w:rsidP="00063766">
            <w:pPr>
              <w:spacing w:line="240" w:lineRule="auto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Didactic methods: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3766" w:rsidRPr="00B84B23" w:rsidRDefault="008875D9" w:rsidP="00AD2E4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Lectures based on multimedia presentations, open discussions on selected topics, field activities</w:t>
            </w:r>
          </w:p>
        </w:tc>
      </w:tr>
      <w:tr w:rsidR="009D1A5E" w:rsidRPr="00101D31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63766" w:rsidRPr="00B84B23" w:rsidRDefault="00063766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 xml:space="preserve">Formal requirements </w:t>
            </w:r>
          </w:p>
          <w:p w:rsidR="00063766" w:rsidRPr="00B84B23" w:rsidRDefault="00063766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and preliminary assumptions: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3766" w:rsidRPr="00101D31" w:rsidRDefault="007070F7" w:rsidP="0054120F">
            <w:pPr>
              <w:spacing w:line="240" w:lineRule="auto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Lack</w:t>
            </w:r>
          </w:p>
        </w:tc>
      </w:tr>
      <w:tr w:rsidR="009D1A5E" w:rsidRPr="00B84B23" w:rsidTr="006E03CD">
        <w:trPr>
          <w:trHeight w:val="907"/>
        </w:trPr>
        <w:tc>
          <w:tcPr>
            <w:tcW w:w="2480" w:type="dxa"/>
            <w:gridSpan w:val="2"/>
            <w:vAlign w:val="center"/>
          </w:tcPr>
          <w:p w:rsidR="00063766" w:rsidRPr="00101D31" w:rsidRDefault="00063766" w:rsidP="00063766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Learning outcomes:</w:t>
            </w:r>
          </w:p>
        </w:tc>
        <w:tc>
          <w:tcPr>
            <w:tcW w:w="2990" w:type="dxa"/>
            <w:gridSpan w:val="3"/>
            <w:vAlign w:val="center"/>
          </w:tcPr>
          <w:p w:rsidR="00063766" w:rsidRPr="00B84B23" w:rsidRDefault="00063766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Knowledge:</w:t>
            </w:r>
          </w:p>
          <w:p w:rsidR="00063766" w:rsidRPr="00B84B23" w:rsidRDefault="00D40A67" w:rsidP="00DD12C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W1 – Has a basic understanding of the biology of fruit species</w:t>
            </w:r>
          </w:p>
        </w:tc>
        <w:tc>
          <w:tcPr>
            <w:tcW w:w="2680" w:type="dxa"/>
            <w:gridSpan w:val="3"/>
            <w:vAlign w:val="center"/>
          </w:tcPr>
          <w:p w:rsidR="00063766" w:rsidRPr="00B84B23" w:rsidRDefault="00063766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Abilities:</w:t>
            </w:r>
          </w:p>
          <w:p w:rsidR="00EE5DE7" w:rsidRPr="00B84B23" w:rsidRDefault="00063766" w:rsidP="00EE5DE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 xml:space="preserve">U1 – Can assess the possibilities of introducing new cultivation techniques and systems in the production of fruit crops </w:t>
            </w:r>
          </w:p>
          <w:p w:rsidR="00063766" w:rsidRPr="00B84B23" w:rsidRDefault="0070082C" w:rsidP="00DD12C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U2 -- Can critically evaluate different cultivation systems</w:t>
            </w:r>
          </w:p>
        </w:tc>
        <w:tc>
          <w:tcPr>
            <w:tcW w:w="2520" w:type="dxa"/>
            <w:gridSpan w:val="4"/>
            <w:vAlign w:val="center"/>
          </w:tcPr>
          <w:p w:rsidR="00063766" w:rsidRPr="00B84B23" w:rsidRDefault="00063766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Competence:</w:t>
            </w:r>
          </w:p>
          <w:p w:rsidR="00063766" w:rsidRPr="00B84B23" w:rsidRDefault="00063766" w:rsidP="00DD12C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K1 – Can develop a cultivation plan for field production systems for fruit species</w:t>
            </w:r>
          </w:p>
        </w:tc>
      </w:tr>
      <w:tr w:rsidR="009D1A5E" w:rsidRPr="00B84B23" w:rsidTr="006E03CD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63766" w:rsidRPr="00B84B23" w:rsidRDefault="00063766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Method of verification of learning outcomes:</w:t>
            </w:r>
          </w:p>
        </w:tc>
        <w:tc>
          <w:tcPr>
            <w:tcW w:w="8190" w:type="dxa"/>
            <w:gridSpan w:val="10"/>
            <w:vAlign w:val="center"/>
          </w:tcPr>
          <w:p w:rsidR="00063766" w:rsidRPr="00B84B23" w:rsidRDefault="00124E3F" w:rsidP="00124E3F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Written test (open and closed questions); reports on tasks performed during the exercises</w:t>
            </w:r>
          </w:p>
        </w:tc>
      </w:tr>
      <w:tr w:rsidR="009D1A5E" w:rsidRPr="00101D31" w:rsidTr="006E03CD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63766" w:rsidRPr="00B84B23" w:rsidRDefault="00063766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Form of documentation of the achieved learning outcomes:</w:t>
            </w:r>
          </w:p>
        </w:tc>
        <w:tc>
          <w:tcPr>
            <w:tcW w:w="8190" w:type="dxa"/>
            <w:gridSpan w:val="10"/>
            <w:vAlign w:val="center"/>
          </w:tcPr>
          <w:p w:rsidR="00124E3F" w:rsidRPr="00101D31" w:rsidRDefault="00124E3F" w:rsidP="00124E3F">
            <w:pPr>
              <w:spacing w:line="240" w:lineRule="auto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Student-signed test sheet</w:t>
            </w:r>
          </w:p>
          <w:p w:rsidR="00063766" w:rsidRPr="00101D31" w:rsidRDefault="00063766" w:rsidP="004E3DD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D1A5E" w:rsidRPr="00101D31" w:rsidTr="006E03CD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63766" w:rsidRPr="00B84B23" w:rsidRDefault="00063766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Affected components and weights</w:t>
            </w:r>
          </w:p>
          <w:p w:rsidR="00063766" w:rsidRPr="00B84B23" w:rsidRDefault="00063766" w:rsidP="00063766">
            <w:pPr>
              <w:spacing w:line="240" w:lineRule="auto"/>
              <w:rPr>
                <w:bCs/>
                <w:sz w:val="16"/>
                <w:szCs w:val="16"/>
                <w:vertAlign w:val="superscript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for the final grade:</w:t>
            </w:r>
          </w:p>
        </w:tc>
        <w:tc>
          <w:tcPr>
            <w:tcW w:w="8190" w:type="dxa"/>
            <w:gridSpan w:val="10"/>
            <w:vAlign w:val="center"/>
          </w:tcPr>
          <w:p w:rsidR="00063766" w:rsidRPr="00101D31" w:rsidRDefault="004B6D8C" w:rsidP="000E7E5C">
            <w:pPr>
              <w:spacing w:line="240" w:lineRule="auto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Knowledge test: 100%</w:t>
            </w:r>
          </w:p>
        </w:tc>
      </w:tr>
      <w:tr w:rsidR="009D1A5E" w:rsidRPr="00101D31" w:rsidTr="006E03CD">
        <w:trPr>
          <w:trHeight w:val="340"/>
        </w:trPr>
        <w:tc>
          <w:tcPr>
            <w:tcW w:w="2480" w:type="dxa"/>
            <w:gridSpan w:val="2"/>
            <w:vAlign w:val="center"/>
          </w:tcPr>
          <w:p w:rsidR="00063766" w:rsidRPr="00101D31" w:rsidRDefault="00063766" w:rsidP="0006376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01D31">
              <w:rPr>
                <w:sz w:val="16"/>
                <w:szCs w:val="16"/>
                <w:lang w:val="en"/>
              </w:rPr>
              <w:t>Place of classes:</w:t>
            </w:r>
          </w:p>
        </w:tc>
        <w:tc>
          <w:tcPr>
            <w:tcW w:w="8190" w:type="dxa"/>
            <w:gridSpan w:val="10"/>
            <w:vAlign w:val="center"/>
          </w:tcPr>
          <w:p w:rsidR="00063766" w:rsidRPr="00101D31" w:rsidRDefault="00596ED5" w:rsidP="00DF3BB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01D31">
              <w:rPr>
                <w:sz w:val="16"/>
                <w:szCs w:val="16"/>
                <w:lang w:val="en"/>
              </w:rPr>
              <w:t>Teaching room</w:t>
            </w:r>
          </w:p>
        </w:tc>
      </w:tr>
      <w:tr w:rsidR="009D1A5E" w:rsidRPr="00101D31" w:rsidTr="006E03CD">
        <w:trPr>
          <w:trHeight w:val="340"/>
        </w:trPr>
        <w:tc>
          <w:tcPr>
            <w:tcW w:w="10670" w:type="dxa"/>
            <w:gridSpan w:val="12"/>
            <w:vAlign w:val="center"/>
          </w:tcPr>
          <w:p w:rsidR="00B84B23" w:rsidRPr="00B84B23" w:rsidRDefault="00B84B23" w:rsidP="00B84B23">
            <w:pPr>
              <w:spacing w:line="240" w:lineRule="auto"/>
              <w:rPr>
                <w:rFonts w:cs="Calibri"/>
                <w:sz w:val="16"/>
                <w:szCs w:val="16"/>
                <w:lang w:val="en-US"/>
              </w:rPr>
            </w:pPr>
            <w:r w:rsidRPr="00B84B23">
              <w:rPr>
                <w:rFonts w:cs="Calibri"/>
                <w:sz w:val="16"/>
                <w:szCs w:val="16"/>
                <w:lang w:val="en-US"/>
              </w:rPr>
              <w:t>Mandatory and supportive materials</w:t>
            </w:r>
          </w:p>
          <w:p w:rsidR="00B84B23" w:rsidRPr="00B84B23" w:rsidRDefault="00B84B23" w:rsidP="00B84B23">
            <w:pPr>
              <w:spacing w:line="240" w:lineRule="auto"/>
              <w:rPr>
                <w:rFonts w:cs="Calibri"/>
                <w:sz w:val="16"/>
                <w:szCs w:val="16"/>
                <w:lang w:val="en-GB"/>
              </w:rPr>
            </w:pPr>
            <w:r w:rsidRPr="00B84B23">
              <w:rPr>
                <w:rFonts w:cs="Calibri"/>
                <w:sz w:val="16"/>
                <w:szCs w:val="16"/>
                <w:lang w:val="en-US"/>
              </w:rPr>
              <w:t xml:space="preserve">1. Lind K., Lafer G., Schloffer K., Innerhofer G., Meister H. 2003. </w:t>
            </w:r>
            <w:r w:rsidRPr="00B84B23">
              <w:rPr>
                <w:rFonts w:cs="Calibri"/>
                <w:sz w:val="16"/>
                <w:szCs w:val="16"/>
                <w:lang w:val="en-GB"/>
              </w:rPr>
              <w:t>Organic Fruit Growing. CABI Publishing.</w:t>
            </w:r>
          </w:p>
          <w:p w:rsidR="00B84B23" w:rsidRPr="00B84B23" w:rsidRDefault="00B84B23" w:rsidP="00B84B23">
            <w:pPr>
              <w:spacing w:line="240" w:lineRule="auto"/>
              <w:rPr>
                <w:rFonts w:cs="Calibri"/>
                <w:sz w:val="16"/>
                <w:szCs w:val="16"/>
                <w:lang w:val="en-US"/>
              </w:rPr>
            </w:pPr>
            <w:r w:rsidRPr="00B84B23">
              <w:rPr>
                <w:rFonts w:cs="Calibri"/>
                <w:sz w:val="16"/>
                <w:szCs w:val="16"/>
                <w:lang w:val="en-US"/>
              </w:rPr>
              <w:t>2.</w:t>
            </w:r>
            <w:r w:rsidRPr="00B84B23">
              <w:rPr>
                <w:rFonts w:cs="Calibri"/>
                <w:sz w:val="16"/>
                <w:szCs w:val="16"/>
                <w:lang w:val="en-GB"/>
              </w:rPr>
              <w:t xml:space="preserve"> Etingoff K. (red.) 2015. </w:t>
            </w:r>
            <w:r w:rsidRPr="00B84B23">
              <w:rPr>
                <w:rFonts w:cs="Calibri"/>
                <w:sz w:val="16"/>
                <w:szCs w:val="16"/>
                <w:lang w:val="en-US"/>
              </w:rPr>
              <w:t xml:space="preserve">Organic Agricultural Practices: Alternatives to Conventional Agricultural Systems. </w:t>
            </w:r>
            <w:r w:rsidRPr="00B84B23">
              <w:rPr>
                <w:rFonts w:cs="Calibri"/>
                <w:sz w:val="16"/>
                <w:szCs w:val="16"/>
                <w:lang w:val="en-GB"/>
              </w:rPr>
              <w:t>Apple Academic Press.</w:t>
            </w:r>
          </w:p>
          <w:p w:rsidR="00063766" w:rsidRPr="00B84B23" w:rsidRDefault="00B84B23" w:rsidP="008B0E1E">
            <w:pPr>
              <w:spacing w:line="240" w:lineRule="auto"/>
              <w:rPr>
                <w:rFonts w:cs="Calibri"/>
                <w:sz w:val="16"/>
                <w:szCs w:val="16"/>
                <w:lang w:val="en-US"/>
              </w:rPr>
            </w:pPr>
            <w:r w:rsidRPr="00B84B23">
              <w:rPr>
                <w:rFonts w:cs="Calibri"/>
                <w:sz w:val="16"/>
                <w:szCs w:val="16"/>
                <w:lang w:val="en-US"/>
              </w:rPr>
              <w:t>3. Cooper J., Niggli U., Leifert C. (red.) 2007. Handbook of Organic Food Safety and Quality. Woodhead Publishing.</w:t>
            </w:r>
          </w:p>
        </w:tc>
      </w:tr>
      <w:tr w:rsidR="009D1A5E" w:rsidRPr="00101D31" w:rsidTr="006E03CD">
        <w:trPr>
          <w:trHeight w:val="340"/>
        </w:trPr>
        <w:tc>
          <w:tcPr>
            <w:tcW w:w="10670" w:type="dxa"/>
            <w:gridSpan w:val="12"/>
            <w:vAlign w:val="center"/>
          </w:tcPr>
          <w:p w:rsidR="00063766" w:rsidRPr="00101D31" w:rsidRDefault="00063766" w:rsidP="0006376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01D31">
              <w:rPr>
                <w:sz w:val="16"/>
                <w:szCs w:val="16"/>
                <w:lang w:val="en"/>
              </w:rPr>
              <w:t>COMMENTS</w:t>
            </w:r>
          </w:p>
          <w:p w:rsidR="00063766" w:rsidRPr="00101D31" w:rsidRDefault="00063766" w:rsidP="00050A21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8F7E6F" w:rsidRPr="009D1A5E" w:rsidRDefault="008F7E6F">
      <w:pPr>
        <w:rPr>
          <w:sz w:val="16"/>
        </w:rPr>
      </w:pPr>
    </w:p>
    <w:p w:rsidR="00ED11F9" w:rsidRPr="00B84B23" w:rsidRDefault="00ED11F9" w:rsidP="00ED11F9">
      <w:pPr>
        <w:rPr>
          <w:sz w:val="16"/>
          <w:lang w:val="en-US"/>
        </w:rPr>
      </w:pPr>
      <w:r w:rsidRPr="009D1A5E">
        <w:rPr>
          <w:sz w:val="16"/>
          <w:lang w:val="en"/>
        </w:rPr>
        <w:t>Quantitative indicators characterizing the module/subject: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9D1A5E" w:rsidRPr="00101D31" w:rsidTr="00511774">
        <w:trPr>
          <w:trHeight w:val="536"/>
        </w:trPr>
        <w:tc>
          <w:tcPr>
            <w:tcW w:w="9070" w:type="dxa"/>
            <w:vAlign w:val="center"/>
          </w:tcPr>
          <w:p w:rsidR="00ED11F9" w:rsidRPr="00B84B23" w:rsidRDefault="00ED11F9" w:rsidP="008F7E6F">
            <w:pPr>
              <w:rPr>
                <w:sz w:val="18"/>
                <w:szCs w:val="18"/>
                <w:vertAlign w:val="superscript"/>
                <w:lang w:val="en-US"/>
              </w:rPr>
            </w:pPr>
            <w:r w:rsidRPr="00101D31">
              <w:rPr>
                <w:bCs/>
                <w:sz w:val="18"/>
                <w:szCs w:val="18"/>
                <w:lang w:val="en"/>
              </w:rPr>
              <w:t xml:space="preserve">The estimated total number of student working hours (contact and own work) necessary to achieve the learning </w:t>
            </w:r>
            <w:r w:rsidRPr="00101D31">
              <w:rPr>
                <w:bCs/>
                <w:sz w:val="18"/>
                <w:szCs w:val="18"/>
                <w:lang w:val="en"/>
              </w:rPr>
              <w:lastRenderedPageBreak/>
              <w:t>outcomes assumed for classes - on this basis, the ECTS field should be filled in:</w:t>
            </w:r>
          </w:p>
        </w:tc>
        <w:tc>
          <w:tcPr>
            <w:tcW w:w="1440" w:type="dxa"/>
            <w:vAlign w:val="center"/>
          </w:tcPr>
          <w:p w:rsidR="00ED11F9" w:rsidRPr="00101D31" w:rsidRDefault="009929BA" w:rsidP="009929B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"/>
              </w:rPr>
              <w:lastRenderedPageBreak/>
              <w:t>125</w:t>
            </w:r>
            <w:r w:rsidR="00DC340F" w:rsidRPr="00101D31">
              <w:rPr>
                <w:bCs/>
                <w:sz w:val="18"/>
                <w:szCs w:val="18"/>
                <w:lang w:val="en"/>
              </w:rPr>
              <w:t xml:space="preserve"> h</w:t>
            </w:r>
          </w:p>
        </w:tc>
      </w:tr>
      <w:tr w:rsidR="009D1A5E" w:rsidRPr="00101D31" w:rsidTr="00511774">
        <w:trPr>
          <w:trHeight w:val="476"/>
        </w:trPr>
        <w:tc>
          <w:tcPr>
            <w:tcW w:w="9070" w:type="dxa"/>
            <w:vAlign w:val="center"/>
          </w:tcPr>
          <w:p w:rsidR="00ED11F9" w:rsidRPr="00B84B23" w:rsidRDefault="00ED11F9" w:rsidP="00511774">
            <w:pPr>
              <w:rPr>
                <w:bCs/>
                <w:sz w:val="18"/>
                <w:szCs w:val="18"/>
                <w:lang w:val="en-US"/>
              </w:rPr>
            </w:pPr>
            <w:r w:rsidRPr="00101D31">
              <w:rPr>
                <w:bCs/>
                <w:sz w:val="18"/>
                <w:szCs w:val="18"/>
                <w:lang w:val="en"/>
              </w:rPr>
              <w:lastRenderedPageBreak/>
              <w:t>The total number of ECTS credits that the student obtains in classes requiring the direct participation of academic teachers or other persons conducting classes (consultations, cooperation with the supervisor):</w:t>
            </w:r>
          </w:p>
        </w:tc>
        <w:tc>
          <w:tcPr>
            <w:tcW w:w="1440" w:type="dxa"/>
            <w:vAlign w:val="center"/>
          </w:tcPr>
          <w:p w:rsidR="00ED11F9" w:rsidRPr="00101D31" w:rsidRDefault="00ED11F9" w:rsidP="00511774">
            <w:pPr>
              <w:rPr>
                <w:bCs/>
                <w:sz w:val="18"/>
                <w:szCs w:val="18"/>
              </w:rPr>
            </w:pPr>
            <w:r w:rsidRPr="00101D31">
              <w:rPr>
                <w:bCs/>
                <w:sz w:val="18"/>
                <w:szCs w:val="18"/>
                <w:lang w:val="en"/>
              </w:rPr>
              <w:t xml:space="preserve"> ECTS 2,5</w:t>
            </w:r>
          </w:p>
        </w:tc>
      </w:tr>
    </w:tbl>
    <w:p w:rsidR="00ED11F9" w:rsidRPr="009D1A5E" w:rsidRDefault="00ED11F9" w:rsidP="00ED11F9"/>
    <w:p w:rsidR="00ED11F9" w:rsidRPr="00B84B23" w:rsidRDefault="00ED11F9" w:rsidP="00ED11F9">
      <w:pPr>
        <w:rPr>
          <w:sz w:val="16"/>
          <w:lang w:val="en-US"/>
        </w:rPr>
      </w:pPr>
      <w:r w:rsidRPr="009D1A5E">
        <w:rPr>
          <w:sz w:val="18"/>
          <w:lang w:val="en"/>
        </w:rPr>
        <w:t>Table of correspondence of directional learning outcomes with the effects of the subject:</w:t>
      </w:r>
    </w:p>
    <w:p w:rsidR="00ED11F9" w:rsidRPr="00B84B23" w:rsidRDefault="00ED11F9" w:rsidP="00ED11F9">
      <w:pPr>
        <w:rPr>
          <w:vertAlign w:val="superscript"/>
          <w:lang w:val="en-US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D1A5E" w:rsidRPr="00B84B23" w:rsidTr="0093211F">
        <w:tc>
          <w:tcPr>
            <w:tcW w:w="1547" w:type="dxa"/>
          </w:tcPr>
          <w:p w:rsidR="0093211F" w:rsidRPr="00101D31" w:rsidRDefault="0093211F" w:rsidP="00F41ECA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>effect category</w:t>
            </w:r>
          </w:p>
        </w:tc>
        <w:tc>
          <w:tcPr>
            <w:tcW w:w="4563" w:type="dxa"/>
          </w:tcPr>
          <w:p w:rsidR="0093211F" w:rsidRPr="00101D31" w:rsidRDefault="0093211F" w:rsidP="00F41ECA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>Learning outcomes for classes:</w:t>
            </w:r>
          </w:p>
        </w:tc>
        <w:tc>
          <w:tcPr>
            <w:tcW w:w="3001" w:type="dxa"/>
          </w:tcPr>
          <w:p w:rsidR="0093211F" w:rsidRPr="00B84B23" w:rsidRDefault="0093211F" w:rsidP="00F41ECA">
            <w:pPr>
              <w:spacing w:line="240" w:lineRule="auto"/>
              <w:jc w:val="center"/>
              <w:rPr>
                <w:bCs/>
                <w:sz w:val="16"/>
                <w:szCs w:val="16"/>
                <w:lang w:val="en-US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>Reference to the effects for the study programme for the field of study</w:t>
            </w:r>
          </w:p>
        </w:tc>
        <w:tc>
          <w:tcPr>
            <w:tcW w:w="1381" w:type="dxa"/>
          </w:tcPr>
          <w:p w:rsidR="0093211F" w:rsidRPr="00B84B23" w:rsidRDefault="0093211F" w:rsidP="00F41ECA">
            <w:pPr>
              <w:spacing w:line="240" w:lineRule="auto"/>
              <w:jc w:val="center"/>
              <w:rPr>
                <w:bCs/>
                <w:sz w:val="16"/>
                <w:szCs w:val="16"/>
                <w:vertAlign w:val="superscript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Impact of classes on the directional effect*</w:t>
            </w:r>
            <w:r w:rsidRPr="00101D31">
              <w:rPr>
                <w:sz w:val="16"/>
                <w:szCs w:val="16"/>
                <w:vertAlign w:val="superscript"/>
                <w:lang w:val="en"/>
              </w:rPr>
              <w:t>)</w:t>
            </w:r>
          </w:p>
        </w:tc>
      </w:tr>
      <w:tr w:rsidR="009D1A5E" w:rsidRPr="00101D31" w:rsidTr="0093211F">
        <w:tc>
          <w:tcPr>
            <w:tcW w:w="1547" w:type="dxa"/>
          </w:tcPr>
          <w:p w:rsidR="0093211F" w:rsidRPr="00101D31" w:rsidRDefault="0093211F" w:rsidP="00F41ECA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>Knowledge – W1</w:t>
            </w:r>
          </w:p>
        </w:tc>
        <w:tc>
          <w:tcPr>
            <w:tcW w:w="4563" w:type="dxa"/>
          </w:tcPr>
          <w:p w:rsidR="0093211F" w:rsidRPr="00B84B23" w:rsidRDefault="00B23BD0" w:rsidP="00DF3BB2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Has a basic understanding of the biology of fruit species</w:t>
            </w:r>
          </w:p>
        </w:tc>
        <w:tc>
          <w:tcPr>
            <w:tcW w:w="3001" w:type="dxa"/>
          </w:tcPr>
          <w:p w:rsidR="0093211F" w:rsidRPr="00B23BD0" w:rsidRDefault="00B23BD0" w:rsidP="00F41ECA">
            <w:pPr>
              <w:spacing w:line="240" w:lineRule="auto"/>
              <w:rPr>
                <w:bCs/>
                <w:sz w:val="18"/>
                <w:szCs w:val="16"/>
              </w:rPr>
            </w:pPr>
            <w:r w:rsidRPr="00B23BD0">
              <w:rPr>
                <w:sz w:val="18"/>
                <w:lang w:val="en"/>
              </w:rPr>
              <w:t>K_W01</w:t>
            </w:r>
          </w:p>
        </w:tc>
        <w:tc>
          <w:tcPr>
            <w:tcW w:w="1381" w:type="dxa"/>
          </w:tcPr>
          <w:p w:rsidR="0093211F" w:rsidRPr="00101D31" w:rsidRDefault="00D57C47" w:rsidP="00F41ECA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>2</w:t>
            </w:r>
          </w:p>
        </w:tc>
      </w:tr>
      <w:tr w:rsidR="009D1A5E" w:rsidRPr="00101D31" w:rsidTr="0093211F">
        <w:tc>
          <w:tcPr>
            <w:tcW w:w="1547" w:type="dxa"/>
          </w:tcPr>
          <w:p w:rsidR="0093211F" w:rsidRPr="00101D31" w:rsidRDefault="0093211F" w:rsidP="00F41ECA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>Skills – U1</w:t>
            </w:r>
          </w:p>
        </w:tc>
        <w:tc>
          <w:tcPr>
            <w:tcW w:w="4563" w:type="dxa"/>
          </w:tcPr>
          <w:p w:rsidR="0093211F" w:rsidRPr="00B84B23" w:rsidRDefault="00B23BD0" w:rsidP="00B23BD0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 xml:space="preserve">Can assess the possibilities of introducing new cultivation techniques and systems in the production of fruit crops </w:t>
            </w:r>
          </w:p>
        </w:tc>
        <w:tc>
          <w:tcPr>
            <w:tcW w:w="3001" w:type="dxa"/>
          </w:tcPr>
          <w:p w:rsidR="0093211F" w:rsidRPr="00B23BD0" w:rsidRDefault="00B23BD0" w:rsidP="00C77CDE">
            <w:pPr>
              <w:spacing w:line="240" w:lineRule="auto"/>
              <w:rPr>
                <w:bCs/>
                <w:sz w:val="18"/>
                <w:szCs w:val="16"/>
              </w:rPr>
            </w:pPr>
            <w:r w:rsidRPr="00B23BD0">
              <w:rPr>
                <w:sz w:val="18"/>
                <w:lang w:val="en"/>
              </w:rPr>
              <w:t>K_U01</w:t>
            </w:r>
          </w:p>
        </w:tc>
        <w:tc>
          <w:tcPr>
            <w:tcW w:w="1381" w:type="dxa"/>
          </w:tcPr>
          <w:p w:rsidR="0093211F" w:rsidRPr="00101D31" w:rsidRDefault="00C57902" w:rsidP="00CE0483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>1</w:t>
            </w:r>
          </w:p>
        </w:tc>
      </w:tr>
      <w:tr w:rsidR="009D1A5E" w:rsidRPr="00101D31" w:rsidTr="0093211F">
        <w:tc>
          <w:tcPr>
            <w:tcW w:w="1547" w:type="dxa"/>
          </w:tcPr>
          <w:p w:rsidR="00834A5B" w:rsidRPr="00101D31" w:rsidRDefault="00834A5B" w:rsidP="00F41ECA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>Skills – U2</w:t>
            </w:r>
          </w:p>
        </w:tc>
        <w:tc>
          <w:tcPr>
            <w:tcW w:w="4563" w:type="dxa"/>
          </w:tcPr>
          <w:p w:rsidR="00834A5B" w:rsidRPr="00B84B23" w:rsidRDefault="00B23BD0" w:rsidP="00F41ECA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>Can critically evaluate different cultivation systems</w:t>
            </w:r>
          </w:p>
        </w:tc>
        <w:tc>
          <w:tcPr>
            <w:tcW w:w="3001" w:type="dxa"/>
          </w:tcPr>
          <w:p w:rsidR="00834A5B" w:rsidRPr="00B23BD0" w:rsidRDefault="00B23BD0" w:rsidP="00D429F5">
            <w:pPr>
              <w:spacing w:line="240" w:lineRule="auto"/>
              <w:rPr>
                <w:bCs/>
                <w:sz w:val="18"/>
                <w:szCs w:val="16"/>
              </w:rPr>
            </w:pPr>
            <w:r w:rsidRPr="00B23BD0">
              <w:rPr>
                <w:sz w:val="18"/>
                <w:lang w:val="en"/>
              </w:rPr>
              <w:t>K_U12</w:t>
            </w:r>
          </w:p>
        </w:tc>
        <w:tc>
          <w:tcPr>
            <w:tcW w:w="1381" w:type="dxa"/>
          </w:tcPr>
          <w:p w:rsidR="00834A5B" w:rsidRPr="00101D31" w:rsidRDefault="00D57C47" w:rsidP="00F41ECA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>2</w:t>
            </w:r>
          </w:p>
        </w:tc>
      </w:tr>
      <w:tr w:rsidR="009D1A5E" w:rsidRPr="00101D31" w:rsidTr="0093211F">
        <w:tc>
          <w:tcPr>
            <w:tcW w:w="1547" w:type="dxa"/>
          </w:tcPr>
          <w:p w:rsidR="0093211F" w:rsidRPr="00101D31" w:rsidRDefault="0093211F" w:rsidP="00F41ECA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>Competences – K1</w:t>
            </w:r>
          </w:p>
        </w:tc>
        <w:tc>
          <w:tcPr>
            <w:tcW w:w="4563" w:type="dxa"/>
          </w:tcPr>
          <w:p w:rsidR="0093211F" w:rsidRPr="00B84B23" w:rsidRDefault="00B23BD0" w:rsidP="00F41ECA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101D31">
              <w:rPr>
                <w:sz w:val="16"/>
                <w:szCs w:val="16"/>
                <w:lang w:val="en"/>
              </w:rPr>
              <w:t xml:space="preserve">Can develop a cultivation plan for field production systems for fruit species </w:t>
            </w:r>
          </w:p>
        </w:tc>
        <w:tc>
          <w:tcPr>
            <w:tcW w:w="3001" w:type="dxa"/>
          </w:tcPr>
          <w:p w:rsidR="0093211F" w:rsidRPr="00B23BD0" w:rsidRDefault="00B23BD0" w:rsidP="00F41ECA">
            <w:pPr>
              <w:spacing w:line="240" w:lineRule="auto"/>
              <w:rPr>
                <w:bCs/>
                <w:sz w:val="18"/>
                <w:szCs w:val="16"/>
              </w:rPr>
            </w:pPr>
            <w:r w:rsidRPr="00B23BD0">
              <w:rPr>
                <w:sz w:val="18"/>
                <w:lang w:val="en"/>
              </w:rPr>
              <w:t>K_U14</w:t>
            </w:r>
          </w:p>
        </w:tc>
        <w:tc>
          <w:tcPr>
            <w:tcW w:w="1381" w:type="dxa"/>
          </w:tcPr>
          <w:p w:rsidR="0093211F" w:rsidRPr="00101D31" w:rsidRDefault="00C57902" w:rsidP="00F41ECA">
            <w:pPr>
              <w:spacing w:line="240" w:lineRule="auto"/>
              <w:rPr>
                <w:bCs/>
                <w:sz w:val="16"/>
                <w:szCs w:val="16"/>
              </w:rPr>
            </w:pPr>
            <w:r w:rsidRPr="00101D31">
              <w:rPr>
                <w:bCs/>
                <w:sz w:val="16"/>
                <w:szCs w:val="16"/>
                <w:lang w:val="en"/>
              </w:rPr>
              <w:t>2</w:t>
            </w:r>
          </w:p>
        </w:tc>
      </w:tr>
    </w:tbl>
    <w:p w:rsidR="0093211F" w:rsidRPr="00101D31" w:rsidRDefault="0093211F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w:rsidR="0093211F" w:rsidRPr="00101D31" w:rsidRDefault="0093211F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101D31">
        <w:rPr>
          <w:color w:val="auto"/>
          <w:sz w:val="20"/>
          <w:szCs w:val="20"/>
          <w:lang w:val="en"/>
        </w:rPr>
        <w:t>*)</w:t>
      </w:r>
    </w:p>
    <w:p w:rsidR="0093211F" w:rsidRPr="00101D31" w:rsidRDefault="0093211F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101D31">
        <w:rPr>
          <w:color w:val="auto"/>
          <w:sz w:val="20"/>
          <w:szCs w:val="20"/>
          <w:lang w:val="en"/>
        </w:rPr>
        <w:t xml:space="preserve">3 – advanced and detailed, </w:t>
      </w:r>
    </w:p>
    <w:p w:rsidR="0093211F" w:rsidRPr="00101D31" w:rsidRDefault="0093211F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101D31">
        <w:rPr>
          <w:color w:val="auto"/>
          <w:sz w:val="20"/>
          <w:szCs w:val="20"/>
          <w:lang w:val="en"/>
        </w:rPr>
        <w:t>2 – significant,</w:t>
      </w:r>
    </w:p>
    <w:p w:rsidR="0093211F" w:rsidRPr="00101D31" w:rsidRDefault="0093211F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101D31">
        <w:rPr>
          <w:color w:val="auto"/>
          <w:sz w:val="20"/>
          <w:szCs w:val="20"/>
          <w:lang w:val="en"/>
        </w:rPr>
        <w:t>1 – basic,</w:t>
      </w:r>
    </w:p>
    <w:p w:rsidR="00B2721F" w:rsidRPr="009D1A5E" w:rsidRDefault="00B2721F"/>
    <w:sectPr w:rsidR="00B2721F" w:rsidRPr="009D1A5E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C3E" w:rsidRDefault="000C5C3E" w:rsidP="002C0CA5">
      <w:pPr>
        <w:spacing w:line="240" w:lineRule="auto"/>
      </w:pPr>
      <w:r>
        <w:rPr>
          <w:lang w:val="en"/>
        </w:rPr>
        <w:separator/>
      </w:r>
    </w:p>
  </w:endnote>
  <w:endnote w:type="continuationSeparator" w:id="0">
    <w:p w:rsidR="000C5C3E" w:rsidRDefault="000C5C3E" w:rsidP="002C0CA5">
      <w:pPr>
        <w:spacing w:line="240" w:lineRule="auto"/>
      </w:pPr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C3E" w:rsidRDefault="000C5C3E" w:rsidP="002C0CA5">
      <w:pPr>
        <w:spacing w:line="240" w:lineRule="auto"/>
      </w:pPr>
      <w:r>
        <w:rPr>
          <w:lang w:val="en"/>
        </w:rPr>
        <w:separator/>
      </w:r>
    </w:p>
  </w:footnote>
  <w:footnote w:type="continuationSeparator" w:id="0">
    <w:p w:rsidR="000C5C3E" w:rsidRDefault="000C5C3E" w:rsidP="002C0CA5">
      <w:pPr>
        <w:spacing w:line="240" w:lineRule="auto"/>
      </w:pPr>
      <w:r>
        <w:rPr>
          <w:lang w:val="e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C01589"/>
    <w:multiLevelType w:val="hybridMultilevel"/>
    <w:tmpl w:val="9EEC2E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1F9"/>
    <w:rsid w:val="00012C4C"/>
    <w:rsid w:val="00021A86"/>
    <w:rsid w:val="00027D4B"/>
    <w:rsid w:val="00050A21"/>
    <w:rsid w:val="0006204C"/>
    <w:rsid w:val="00063766"/>
    <w:rsid w:val="000834BC"/>
    <w:rsid w:val="00086B06"/>
    <w:rsid w:val="00086DBC"/>
    <w:rsid w:val="000C4232"/>
    <w:rsid w:val="000C5C3E"/>
    <w:rsid w:val="000C6A6E"/>
    <w:rsid w:val="000D0BA7"/>
    <w:rsid w:val="000E7E5C"/>
    <w:rsid w:val="000F320B"/>
    <w:rsid w:val="00101D31"/>
    <w:rsid w:val="001061E6"/>
    <w:rsid w:val="0012460E"/>
    <w:rsid w:val="00124E3F"/>
    <w:rsid w:val="00125A97"/>
    <w:rsid w:val="00183CF7"/>
    <w:rsid w:val="00196916"/>
    <w:rsid w:val="001A5639"/>
    <w:rsid w:val="001E45EE"/>
    <w:rsid w:val="00206FEA"/>
    <w:rsid w:val="00207BBF"/>
    <w:rsid w:val="002758B2"/>
    <w:rsid w:val="002A12EA"/>
    <w:rsid w:val="002A1BFC"/>
    <w:rsid w:val="002C0CA5"/>
    <w:rsid w:val="002E0E2B"/>
    <w:rsid w:val="00326357"/>
    <w:rsid w:val="00333A07"/>
    <w:rsid w:val="00336F22"/>
    <w:rsid w:val="00341D25"/>
    <w:rsid w:val="0036131B"/>
    <w:rsid w:val="003621DC"/>
    <w:rsid w:val="0039119B"/>
    <w:rsid w:val="00394FFB"/>
    <w:rsid w:val="003B680D"/>
    <w:rsid w:val="00452A21"/>
    <w:rsid w:val="00456A7D"/>
    <w:rsid w:val="0047219F"/>
    <w:rsid w:val="004B6D8C"/>
    <w:rsid w:val="004B7E16"/>
    <w:rsid w:val="004E3DDF"/>
    <w:rsid w:val="004F5168"/>
    <w:rsid w:val="004F61DA"/>
    <w:rsid w:val="005031F1"/>
    <w:rsid w:val="00511774"/>
    <w:rsid w:val="0054120F"/>
    <w:rsid w:val="0056214B"/>
    <w:rsid w:val="0057575B"/>
    <w:rsid w:val="00581B87"/>
    <w:rsid w:val="00596ED5"/>
    <w:rsid w:val="005978F9"/>
    <w:rsid w:val="005A59AF"/>
    <w:rsid w:val="00634F81"/>
    <w:rsid w:val="006674DC"/>
    <w:rsid w:val="00670565"/>
    <w:rsid w:val="00693698"/>
    <w:rsid w:val="006C509B"/>
    <w:rsid w:val="006C766B"/>
    <w:rsid w:val="006E03CD"/>
    <w:rsid w:val="006E2442"/>
    <w:rsid w:val="0070082C"/>
    <w:rsid w:val="007070F7"/>
    <w:rsid w:val="007116DB"/>
    <w:rsid w:val="0072568B"/>
    <w:rsid w:val="00735F91"/>
    <w:rsid w:val="00740689"/>
    <w:rsid w:val="007438D8"/>
    <w:rsid w:val="0077382E"/>
    <w:rsid w:val="007D4F2F"/>
    <w:rsid w:val="007D736E"/>
    <w:rsid w:val="007F32A3"/>
    <w:rsid w:val="00834A5B"/>
    <w:rsid w:val="00860FAB"/>
    <w:rsid w:val="0086724E"/>
    <w:rsid w:val="008741ED"/>
    <w:rsid w:val="008875D9"/>
    <w:rsid w:val="00893314"/>
    <w:rsid w:val="008A7DCE"/>
    <w:rsid w:val="008B0E1E"/>
    <w:rsid w:val="008C11E4"/>
    <w:rsid w:val="008C5679"/>
    <w:rsid w:val="008F58ED"/>
    <w:rsid w:val="008F7758"/>
    <w:rsid w:val="008F7E6F"/>
    <w:rsid w:val="00925376"/>
    <w:rsid w:val="0093211F"/>
    <w:rsid w:val="009352EE"/>
    <w:rsid w:val="00965A2D"/>
    <w:rsid w:val="00966E0B"/>
    <w:rsid w:val="009929BA"/>
    <w:rsid w:val="009A7597"/>
    <w:rsid w:val="009B21A4"/>
    <w:rsid w:val="009D1A5E"/>
    <w:rsid w:val="009E71F1"/>
    <w:rsid w:val="00A43564"/>
    <w:rsid w:val="00AA1B49"/>
    <w:rsid w:val="00AB3DEE"/>
    <w:rsid w:val="00AB4301"/>
    <w:rsid w:val="00AD2E41"/>
    <w:rsid w:val="00AD61C6"/>
    <w:rsid w:val="00AE1EDB"/>
    <w:rsid w:val="00B12220"/>
    <w:rsid w:val="00B23BD0"/>
    <w:rsid w:val="00B2721F"/>
    <w:rsid w:val="00B46B90"/>
    <w:rsid w:val="00B5249C"/>
    <w:rsid w:val="00B72585"/>
    <w:rsid w:val="00B84B23"/>
    <w:rsid w:val="00BA3CE7"/>
    <w:rsid w:val="00BA6D06"/>
    <w:rsid w:val="00BC0A08"/>
    <w:rsid w:val="00BC4C28"/>
    <w:rsid w:val="00BD50B7"/>
    <w:rsid w:val="00BF7AA9"/>
    <w:rsid w:val="00C01C21"/>
    <w:rsid w:val="00C57902"/>
    <w:rsid w:val="00C77CDE"/>
    <w:rsid w:val="00CB35AB"/>
    <w:rsid w:val="00CC49F8"/>
    <w:rsid w:val="00CD0414"/>
    <w:rsid w:val="00CE0483"/>
    <w:rsid w:val="00D25F04"/>
    <w:rsid w:val="00D40A67"/>
    <w:rsid w:val="00D429F5"/>
    <w:rsid w:val="00D471BC"/>
    <w:rsid w:val="00D57C47"/>
    <w:rsid w:val="00D809CC"/>
    <w:rsid w:val="00D8410B"/>
    <w:rsid w:val="00D84549"/>
    <w:rsid w:val="00D860DB"/>
    <w:rsid w:val="00DA429A"/>
    <w:rsid w:val="00DC340F"/>
    <w:rsid w:val="00DD12C1"/>
    <w:rsid w:val="00DE0787"/>
    <w:rsid w:val="00DF3BB2"/>
    <w:rsid w:val="00E04FFD"/>
    <w:rsid w:val="00E13037"/>
    <w:rsid w:val="00E17980"/>
    <w:rsid w:val="00E3353C"/>
    <w:rsid w:val="00E45922"/>
    <w:rsid w:val="00E80176"/>
    <w:rsid w:val="00EB7B89"/>
    <w:rsid w:val="00EC00DE"/>
    <w:rsid w:val="00ED11F9"/>
    <w:rsid w:val="00ED2D77"/>
    <w:rsid w:val="00EE4F54"/>
    <w:rsid w:val="00EE5AD8"/>
    <w:rsid w:val="00EE5DE7"/>
    <w:rsid w:val="00F17173"/>
    <w:rsid w:val="00F24942"/>
    <w:rsid w:val="00F41ECA"/>
    <w:rsid w:val="00F45BE0"/>
    <w:rsid w:val="00F557B3"/>
    <w:rsid w:val="00FB2DB7"/>
    <w:rsid w:val="00FE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BC9BC0"/>
  <w15:chartTrackingRefBased/>
  <w15:docId w15:val="{1AB480EE-365A-4A2B-BA5A-63CC6B96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rsid w:val="00AB4301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B4301"/>
    <w:rPr>
      <w:color w:val="800080"/>
      <w:u w:val="single"/>
    </w:rPr>
  </w:style>
  <w:style w:type="character" w:styleId="Odwoaniedokomentarza">
    <w:name w:val="annotation reference"/>
    <w:uiPriority w:val="99"/>
    <w:semiHidden/>
    <w:unhideWhenUsed/>
    <w:rsid w:val="00DF3B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3B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F3B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3BB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F3BB2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BC4C28"/>
    <w:pPr>
      <w:framePr w:hSpace="141" w:wrap="around" w:vAnchor="text" w:hAnchor="margin" w:x="-290" w:y="128"/>
      <w:spacing w:line="240" w:lineRule="auto"/>
      <w:jc w:val="both"/>
    </w:pPr>
    <w:rPr>
      <w:rFonts w:ascii="Arial" w:eastAsia="SimSun" w:hAnsi="Arial" w:cs="Arial"/>
      <w:sz w:val="16"/>
      <w:szCs w:val="16"/>
      <w:lang w:eastAsia="pl-PL"/>
    </w:rPr>
  </w:style>
  <w:style w:type="character" w:customStyle="1" w:styleId="TekstpodstawowyZnak">
    <w:name w:val="Tekst podstawowy Znak"/>
    <w:link w:val="Tekstpodstawowy"/>
    <w:semiHidden/>
    <w:rsid w:val="00BC4C28"/>
    <w:rPr>
      <w:rFonts w:ascii="Arial" w:eastAsia="SimSun" w:hAnsi="Arial" w:cs="Arial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652FC-945B-40BB-BB5B-892E55982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621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cp:keywords/>
  <dc:description/>
  <cp:lastModifiedBy>Leszek Sieczko</cp:lastModifiedBy>
  <cp:revision>5</cp:revision>
  <cp:lastPrinted>2019-03-18T17:34:00Z</cp:lastPrinted>
  <dcterms:created xsi:type="dcterms:W3CDTF">2022-03-17T12:12:00Z</dcterms:created>
  <dcterms:modified xsi:type="dcterms:W3CDTF">2022-03-17T12:13:00Z</dcterms:modified>
  <cp:category/>
</cp:coreProperties>
</file>