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ED11F9" w:rsidRDefault="00ED11F9" w:rsidP="00ED11F9">
      <w:pPr>
        <w:rPr>
          <w:rFonts w:ascii="Times New Roman" w:hAnsi="Times New Roman" w:cs="Times New Roman"/>
          <w:b/>
          <w:bCs/>
          <w:color w:val="C0C0C0"/>
        </w:rPr>
      </w:pPr>
      <w:bookmarkStart w:id="0" w:name="_GoBack"/>
      <w:bookmarkEnd w:id="0"/>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w:rsidR="00CD0414" w:rsidRPr="00021A86" w14:paraId="12549486" w14:textId="77777777" w:rsidTr="417BA010">
        <w:trPr>
          <w:trHeight w:val="405"/>
        </w:trPr>
        <w:tc>
          <w:tcPr>
            <w:tcW w:w="2480" w:type="dxa"/>
            <w:gridSpan w:val="2"/>
            <w:tcBorders>
              <w:top w:val="single" w:sz="4" w:space="0" w:color="auto"/>
              <w:left w:val="single" w:sz="2" w:space="0" w:color="auto"/>
              <w:bottom w:val="single" w:sz="2" w:space="0" w:color="auto"/>
              <w:right w:val="single" w:sz="2" w:space="0" w:color="auto"/>
            </w:tcBorders>
            <w:vAlign w:val="center"/>
          </w:tcPr>
          <w:p w14:paraId="2090D397" w14:textId="77777777" w:rsidR="00CD0414" w:rsidRPr="00021A86" w:rsidRDefault="00CD0414" w:rsidP="00417454">
            <w:pPr>
              <w:spacing w:line="240" w:lineRule="auto"/>
              <w:rPr>
                <w:rFonts w:ascii="Times New Roman" w:hAnsi="Times New Roman" w:cs="Times New Roman"/>
                <w:bCs/>
                <w:color w:val="C0C0C0"/>
              </w:rPr>
            </w:pPr>
            <w:r w:rsidRPr="00021A86">
              <w:rPr>
                <w:sz w:val="20"/>
                <w:szCs w:val="20"/>
                <w:lang w:val="en"/>
              </w:rPr>
              <w:t xml:space="preserve">Class name: </w:t>
            </w:r>
          </w:p>
        </w:tc>
        <w:tc>
          <w:tcPr>
            <w:tcW w:w="6822" w:type="dxa"/>
            <w:gridSpan w:val="8"/>
            <w:tcBorders>
              <w:left w:val="single" w:sz="2" w:space="0" w:color="auto"/>
              <w:right w:val="single" w:sz="12" w:space="0" w:color="auto"/>
            </w:tcBorders>
            <w:vAlign w:val="center"/>
          </w:tcPr>
          <w:p w14:paraId="6018D9BD" w14:textId="77777777" w:rsidR="00CD0414" w:rsidRPr="00021A86" w:rsidRDefault="00DF7DCD" w:rsidP="00417454">
            <w:pPr>
              <w:spacing w:line="240" w:lineRule="auto"/>
              <w:rPr>
                <w:sz w:val="20"/>
                <w:szCs w:val="20"/>
                <w:vertAlign w:val="superscript"/>
              </w:rPr>
            </w:pPr>
            <w:r>
              <w:rPr>
                <w:szCs w:val="20"/>
                <w:lang w:val="en"/>
              </w:rPr>
              <w:t>Mathematical statistics</w:t>
            </w:r>
          </w:p>
        </w:tc>
        <w:tc>
          <w:tcPr>
            <w:tcW w:w="648" w:type="dxa"/>
            <w:tcBorders>
              <w:top w:val="single" w:sz="12" w:space="0" w:color="auto"/>
              <w:left w:val="single" w:sz="12" w:space="0" w:color="auto"/>
              <w:bottom w:val="single" w:sz="12" w:space="0" w:color="auto"/>
              <w:right w:val="single" w:sz="12" w:space="0" w:color="auto"/>
            </w:tcBorders>
            <w:shd w:val="clear" w:color="auto" w:fill="FFFFFF" w:themeFill="background1"/>
            <w:vAlign w:val="center"/>
          </w:tcPr>
          <w:p w14:paraId="3925AF48" w14:textId="77777777" w:rsidR="00CD0414" w:rsidRPr="00021A86" w:rsidRDefault="00CD0414" w:rsidP="00417454">
            <w:pPr>
              <w:spacing w:line="240" w:lineRule="auto"/>
              <w:rPr>
                <w:bCs/>
                <w:sz w:val="20"/>
                <w:szCs w:val="20"/>
              </w:rPr>
            </w:pPr>
            <w:r w:rsidRPr="00021A86">
              <w:rPr>
                <w:bCs/>
                <w:sz w:val="20"/>
                <w:szCs w:val="20"/>
                <w:lang w:val="en"/>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2598DEE6" w14:textId="77777777" w:rsidR="00CD0414" w:rsidRPr="00021A86" w:rsidRDefault="00DF7DCD" w:rsidP="00417454">
            <w:pPr>
              <w:spacing w:line="240" w:lineRule="auto"/>
              <w:rPr>
                <w:bCs/>
                <w:sz w:val="20"/>
                <w:szCs w:val="20"/>
              </w:rPr>
            </w:pPr>
            <w:r>
              <w:rPr>
                <w:bCs/>
                <w:sz w:val="20"/>
                <w:szCs w:val="20"/>
                <w:lang w:val="en"/>
              </w:rPr>
              <w:t>4</w:t>
            </w:r>
          </w:p>
        </w:tc>
      </w:tr>
      <w:tr w:rsidR="00CD0414" w:rsidRPr="00021A86" w14:paraId="7CBF6522" w14:textId="77777777" w:rsidTr="417BA010">
        <w:trPr>
          <w:trHeight w:val="340"/>
        </w:trPr>
        <w:tc>
          <w:tcPr>
            <w:tcW w:w="2480" w:type="dxa"/>
            <w:gridSpan w:val="2"/>
            <w:tcBorders>
              <w:top w:val="single" w:sz="2" w:space="0" w:color="auto"/>
              <w:bottom w:val="single" w:sz="4" w:space="0" w:color="auto"/>
            </w:tcBorders>
            <w:vAlign w:val="center"/>
          </w:tcPr>
          <w:p w14:paraId="67BCD696" w14:textId="77777777" w:rsidR="00CD0414" w:rsidRPr="00FD5911" w:rsidRDefault="009B21A4" w:rsidP="009B21A4">
            <w:pPr>
              <w:tabs>
                <w:tab w:val="left" w:pos="6592"/>
              </w:tabs>
              <w:spacing w:line="240" w:lineRule="auto"/>
              <w:rPr>
                <w:sz w:val="16"/>
                <w:szCs w:val="16"/>
                <w:lang w:val="en-GB"/>
              </w:rPr>
            </w:pPr>
            <w:r w:rsidRPr="00021A86">
              <w:rPr>
                <w:sz w:val="16"/>
                <w:szCs w:val="16"/>
                <w:lang w:val="en"/>
              </w:rPr>
              <w:t>Name of classes in English:</w:t>
            </w:r>
          </w:p>
        </w:tc>
        <w:tc>
          <w:tcPr>
            <w:tcW w:w="8190" w:type="dxa"/>
            <w:gridSpan w:val="10"/>
            <w:tcBorders>
              <w:bottom w:val="single" w:sz="4" w:space="0" w:color="auto"/>
            </w:tcBorders>
            <w:vAlign w:val="center"/>
          </w:tcPr>
          <w:p w14:paraId="4A715512" w14:textId="77777777" w:rsidR="00CD0414" w:rsidRPr="00AB4917" w:rsidRDefault="00DF7DCD" w:rsidP="00AB4917">
            <w:pPr>
              <w:tabs>
                <w:tab w:val="left" w:pos="6592"/>
              </w:tabs>
              <w:spacing w:line="240" w:lineRule="auto"/>
              <w:rPr>
                <w:sz w:val="16"/>
                <w:szCs w:val="16"/>
              </w:rPr>
            </w:pPr>
            <w:r w:rsidRPr="00DF7DCD">
              <w:rPr>
                <w:sz w:val="16"/>
                <w:szCs w:val="16"/>
                <w:lang w:val="en"/>
              </w:rPr>
              <w:t>Mathematical statistics</w:t>
            </w:r>
          </w:p>
        </w:tc>
      </w:tr>
      <w:tr w:rsidR="00DF7DCD" w:rsidRPr="00D94615" w14:paraId="712047DC" w14:textId="77777777" w:rsidTr="417BA010">
        <w:trPr>
          <w:trHeight w:val="340"/>
        </w:trPr>
        <w:tc>
          <w:tcPr>
            <w:tcW w:w="2480" w:type="dxa"/>
            <w:gridSpan w:val="2"/>
            <w:tcBorders>
              <w:bottom w:val="single" w:sz="4" w:space="0" w:color="auto"/>
            </w:tcBorders>
            <w:vAlign w:val="center"/>
          </w:tcPr>
          <w:p w14:paraId="4A278D80" w14:textId="77777777" w:rsidR="00DF7DCD" w:rsidRPr="00FD5911" w:rsidRDefault="00DF7DCD" w:rsidP="00DF7DCD">
            <w:pPr>
              <w:spacing w:line="240" w:lineRule="auto"/>
              <w:rPr>
                <w:sz w:val="16"/>
                <w:szCs w:val="16"/>
                <w:lang w:val="en-GB"/>
              </w:rPr>
            </w:pPr>
            <w:r w:rsidRPr="00021A86">
              <w:rPr>
                <w:sz w:val="16"/>
                <w:szCs w:val="16"/>
                <w:lang w:val="en"/>
              </w:rPr>
              <w:t>Classes for the field of study:</w:t>
            </w:r>
          </w:p>
        </w:tc>
        <w:tc>
          <w:tcPr>
            <w:tcW w:w="8190" w:type="dxa"/>
            <w:gridSpan w:val="10"/>
            <w:tcBorders>
              <w:bottom w:val="single" w:sz="4" w:space="0" w:color="auto"/>
            </w:tcBorders>
            <w:shd w:val="clear" w:color="auto" w:fill="auto"/>
            <w:vAlign w:val="center"/>
          </w:tcPr>
          <w:p w14:paraId="7DBB5FE8" w14:textId="77777777" w:rsidR="00DF7DCD" w:rsidRPr="00D94615" w:rsidRDefault="00D94615" w:rsidP="00DF7DCD">
            <w:pPr>
              <w:spacing w:line="240" w:lineRule="auto"/>
              <w:rPr>
                <w:sz w:val="16"/>
                <w:szCs w:val="16"/>
                <w:lang w:val="en-GB"/>
              </w:rPr>
            </w:pPr>
            <w:r w:rsidRPr="00D94615">
              <w:rPr>
                <w:sz w:val="16"/>
                <w:szCs w:val="16"/>
                <w:lang w:val="en-GB"/>
              </w:rPr>
              <w:t>Organic Agriculture and Food Production</w:t>
            </w:r>
          </w:p>
        </w:tc>
      </w:tr>
      <w:tr w:rsidR="00D20B11" w:rsidRPr="00D94615" w14:paraId="0A37501D" w14:textId="77777777" w:rsidTr="417BA010">
        <w:trPr>
          <w:trHeight w:val="227"/>
        </w:trPr>
        <w:tc>
          <w:tcPr>
            <w:tcW w:w="2480" w:type="dxa"/>
            <w:gridSpan w:val="2"/>
            <w:tcBorders>
              <w:top w:val="single" w:sz="4" w:space="0" w:color="auto"/>
              <w:left w:val="nil"/>
              <w:bottom w:val="single" w:sz="4" w:space="0" w:color="auto"/>
              <w:right w:val="nil"/>
            </w:tcBorders>
            <w:vAlign w:val="center"/>
          </w:tcPr>
          <w:p w14:paraId="5DAB6C7B" w14:textId="77777777" w:rsidR="00D20B11" w:rsidRPr="00D94615" w:rsidRDefault="00D20B11" w:rsidP="00D20B11">
            <w:pPr>
              <w:spacing w:line="240" w:lineRule="auto"/>
              <w:rPr>
                <w:sz w:val="16"/>
                <w:szCs w:val="16"/>
                <w:lang w:val="en-GB"/>
              </w:rPr>
            </w:pPr>
          </w:p>
        </w:tc>
        <w:tc>
          <w:tcPr>
            <w:tcW w:w="8190" w:type="dxa"/>
            <w:gridSpan w:val="10"/>
            <w:tcBorders>
              <w:top w:val="single" w:sz="4" w:space="0" w:color="auto"/>
              <w:left w:val="nil"/>
              <w:bottom w:val="single" w:sz="4" w:space="0" w:color="auto"/>
              <w:right w:val="nil"/>
            </w:tcBorders>
            <w:shd w:val="clear" w:color="auto" w:fill="auto"/>
            <w:vAlign w:val="center"/>
          </w:tcPr>
          <w:p w14:paraId="02EB378F" w14:textId="77777777" w:rsidR="00D20B11" w:rsidRPr="00D94615" w:rsidRDefault="00D20B11" w:rsidP="00D20B11">
            <w:pPr>
              <w:spacing w:line="240" w:lineRule="auto"/>
              <w:rPr>
                <w:sz w:val="16"/>
                <w:szCs w:val="16"/>
                <w:lang w:val="en-GB"/>
              </w:rPr>
            </w:pPr>
          </w:p>
        </w:tc>
      </w:tr>
      <w:tr w:rsidR="00D20B11" w:rsidRPr="00021A86" w14:paraId="5D0A07B5" w14:textId="77777777" w:rsidTr="417BA010">
        <w:trPr>
          <w:trHeight w:val="303"/>
        </w:trPr>
        <w:tc>
          <w:tcPr>
            <w:tcW w:w="2480" w:type="dxa"/>
            <w:gridSpan w:val="2"/>
            <w:tcBorders>
              <w:top w:val="single" w:sz="4" w:space="0" w:color="auto"/>
              <w:left w:val="single" w:sz="4" w:space="0" w:color="auto"/>
              <w:bottom w:val="single" w:sz="4" w:space="0" w:color="auto"/>
              <w:right w:val="nil"/>
            </w:tcBorders>
            <w:shd w:val="clear" w:color="auto" w:fill="F2F2F2" w:themeFill="background1" w:themeFillShade="F2"/>
          </w:tcPr>
          <w:p w14:paraId="336C48C7" w14:textId="77777777" w:rsidR="00D20B11" w:rsidRPr="00021A86" w:rsidRDefault="00D20B11" w:rsidP="00D20B11">
            <w:pPr>
              <w:spacing w:line="240" w:lineRule="auto"/>
              <w:jc w:val="right"/>
              <w:rPr>
                <w:sz w:val="16"/>
                <w:szCs w:val="16"/>
              </w:rPr>
            </w:pPr>
            <w:r w:rsidRPr="00021A86">
              <w:rPr>
                <w:sz w:val="16"/>
                <w:szCs w:val="16"/>
                <w:lang w:val="en"/>
              </w:rPr>
              <w:t>Language of instruction:</w:t>
            </w:r>
          </w:p>
        </w:tc>
        <w:tc>
          <w:tcPr>
            <w:tcW w:w="3969" w:type="dxa"/>
            <w:gridSpan w:val="4"/>
            <w:tcBorders>
              <w:top w:val="single" w:sz="4" w:space="0" w:color="auto"/>
              <w:left w:val="nil"/>
              <w:bottom w:val="single" w:sz="4" w:space="0" w:color="auto"/>
              <w:right w:val="single" w:sz="4" w:space="0" w:color="auto"/>
            </w:tcBorders>
            <w:shd w:val="clear" w:color="auto" w:fill="F2F2F2" w:themeFill="background1" w:themeFillShade="F2"/>
          </w:tcPr>
          <w:p w14:paraId="0A6CB2C4" w14:textId="77777777" w:rsidR="00D20B11" w:rsidRPr="00021A86" w:rsidRDefault="00DF7DCD" w:rsidP="00D20B11">
            <w:pPr>
              <w:spacing w:line="240" w:lineRule="auto"/>
              <w:rPr>
                <w:sz w:val="16"/>
                <w:szCs w:val="16"/>
              </w:rPr>
            </w:pPr>
            <w:r>
              <w:rPr>
                <w:sz w:val="16"/>
                <w:szCs w:val="16"/>
                <w:lang w:val="en"/>
              </w:rPr>
              <w:t>English</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14:paraId="65E3DFD5" w14:textId="77777777" w:rsidR="00D20B11" w:rsidRPr="00021A86" w:rsidRDefault="00D20B11" w:rsidP="00D20B11">
            <w:pPr>
              <w:spacing w:line="240" w:lineRule="auto"/>
              <w:jc w:val="right"/>
              <w:rPr>
                <w:bCs/>
                <w:sz w:val="16"/>
                <w:szCs w:val="16"/>
              </w:rPr>
            </w:pPr>
            <w:r w:rsidRPr="00021A86">
              <w:rPr>
                <w:bCs/>
                <w:sz w:val="16"/>
                <w:szCs w:val="16"/>
                <w:lang w:val="en"/>
              </w:rPr>
              <w:t>Level of study:</w:t>
            </w:r>
          </w:p>
        </w:tc>
        <w:tc>
          <w:tcPr>
            <w:tcW w:w="1811" w:type="dxa"/>
            <w:gridSpan w:val="3"/>
            <w:tcBorders>
              <w:top w:val="single" w:sz="4" w:space="0" w:color="auto"/>
              <w:left w:val="nil"/>
              <w:bottom w:val="single" w:sz="4" w:space="0" w:color="auto"/>
            </w:tcBorders>
            <w:shd w:val="clear" w:color="auto" w:fill="F2F2F2" w:themeFill="background1" w:themeFillShade="F2"/>
          </w:tcPr>
          <w:p w14:paraId="2906B3E5" w14:textId="77777777" w:rsidR="00D20B11" w:rsidRPr="00021A86" w:rsidRDefault="00E340C3" w:rsidP="00D20B11">
            <w:pPr>
              <w:spacing w:line="240" w:lineRule="auto"/>
              <w:rPr>
                <w:sz w:val="16"/>
                <w:szCs w:val="16"/>
              </w:rPr>
            </w:pPr>
            <w:r>
              <w:rPr>
                <w:sz w:val="16"/>
                <w:szCs w:val="16"/>
                <w:lang w:val="en"/>
              </w:rPr>
              <w:t>I</w:t>
            </w:r>
          </w:p>
        </w:tc>
      </w:tr>
      <w:tr w:rsidR="00D20B11" w:rsidRPr="00021A86" w14:paraId="23555000" w14:textId="77777777" w:rsidTr="417BA010">
        <w:trPr>
          <w:trHeight w:val="445"/>
        </w:trPr>
        <w:tc>
          <w:tcPr>
            <w:tcW w:w="1063" w:type="dxa"/>
            <w:tcBorders>
              <w:top w:val="single" w:sz="4" w:space="0" w:color="auto"/>
              <w:left w:val="single" w:sz="4" w:space="0" w:color="auto"/>
              <w:bottom w:val="single" w:sz="4" w:space="0" w:color="auto"/>
              <w:right w:val="nil"/>
            </w:tcBorders>
            <w:shd w:val="clear" w:color="auto" w:fill="F2F2F2" w:themeFill="background1" w:themeFillShade="F2"/>
          </w:tcPr>
          <w:p w14:paraId="7048DCF2" w14:textId="77777777" w:rsidR="00D20B11" w:rsidRPr="00021A86" w:rsidRDefault="00D20B11" w:rsidP="00D20B11">
            <w:pPr>
              <w:spacing w:line="240" w:lineRule="auto"/>
              <w:jc w:val="right"/>
              <w:rPr>
                <w:sz w:val="16"/>
                <w:szCs w:val="16"/>
              </w:rPr>
            </w:pPr>
            <w:r w:rsidRPr="00021A86">
              <w:rPr>
                <w:sz w:val="16"/>
                <w:szCs w:val="16"/>
                <w:lang w:val="en"/>
              </w:rPr>
              <w:t xml:space="preserve">Form of study: </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tcPr>
          <w:p w14:paraId="2306A4D1" w14:textId="77777777" w:rsidR="00D20B11" w:rsidRPr="00021A86" w:rsidRDefault="00531172" w:rsidP="00D20B11">
            <w:pPr>
              <w:spacing w:line="240" w:lineRule="auto"/>
              <w:rPr>
                <w:sz w:val="20"/>
                <w:szCs w:val="16"/>
              </w:rPr>
            </w:pPr>
            <w:r>
              <w:rPr>
                <w:rFonts w:ascii="Wingdings" w:eastAsia="Wingdings" w:hAnsi="Wingdings" w:cs="Wingdings"/>
                <w:sz w:val="20"/>
                <w:szCs w:val="16"/>
                <w:lang w:val="en"/>
              </w:rPr>
              <w:t></w:t>
            </w:r>
            <w:r w:rsidR="00D20B11" w:rsidRPr="00021A86">
              <w:rPr>
                <w:sz w:val="16"/>
                <w:szCs w:val="16"/>
                <w:lang w:val="en"/>
              </w:rPr>
              <w:t xml:space="preserve"> Stationary</w:t>
            </w:r>
          </w:p>
          <w:p w14:paraId="72F50AC9" w14:textId="77777777" w:rsidR="00D20B11" w:rsidRPr="00021A86" w:rsidRDefault="00531172" w:rsidP="00D20B11">
            <w:pPr>
              <w:spacing w:line="240" w:lineRule="auto"/>
              <w:rPr>
                <w:sz w:val="16"/>
                <w:szCs w:val="16"/>
              </w:rPr>
            </w:pPr>
            <w:r w:rsidRPr="00021A86">
              <w:rPr>
                <w:rFonts w:ascii="Wingdings" w:eastAsia="Wingdings" w:hAnsi="Wingdings" w:cs="Wingdings"/>
                <w:sz w:val="20"/>
                <w:szCs w:val="16"/>
                <w:lang w:val="en"/>
              </w:rPr>
              <w:t></w:t>
            </w:r>
            <w:r w:rsidR="00D20B11" w:rsidRPr="00021A86">
              <w:rPr>
                <w:sz w:val="16"/>
                <w:szCs w:val="16"/>
                <w:lang w:val="en"/>
              </w:rPr>
              <w:t xml:space="preserve"> part-time</w:t>
            </w:r>
          </w:p>
        </w:tc>
        <w:tc>
          <w:tcPr>
            <w:tcW w:w="1134" w:type="dxa"/>
            <w:tcBorders>
              <w:top w:val="single" w:sz="4" w:space="0" w:color="auto"/>
              <w:left w:val="single" w:sz="4" w:space="0" w:color="auto"/>
              <w:bottom w:val="single" w:sz="4" w:space="0" w:color="auto"/>
              <w:right w:val="nil"/>
            </w:tcBorders>
            <w:shd w:val="clear" w:color="auto" w:fill="F2F2F2" w:themeFill="background1" w:themeFillShade="F2"/>
          </w:tcPr>
          <w:p w14:paraId="66BD9D6A" w14:textId="77777777" w:rsidR="00D20B11" w:rsidRPr="00021A86" w:rsidRDefault="00D20B11" w:rsidP="00D20B11">
            <w:pPr>
              <w:spacing w:line="240" w:lineRule="auto"/>
              <w:jc w:val="right"/>
              <w:rPr>
                <w:sz w:val="16"/>
                <w:szCs w:val="16"/>
                <w:vertAlign w:val="superscript"/>
              </w:rPr>
            </w:pPr>
            <w:r w:rsidRPr="00021A86">
              <w:rPr>
                <w:sz w:val="16"/>
                <w:szCs w:val="16"/>
                <w:lang w:val="en"/>
              </w:rPr>
              <w:t>Class status:</w:t>
            </w:r>
          </w:p>
        </w:tc>
        <w:tc>
          <w:tcPr>
            <w:tcW w:w="1276" w:type="dxa"/>
            <w:tcBorders>
              <w:top w:val="single" w:sz="4" w:space="0" w:color="auto"/>
              <w:left w:val="nil"/>
              <w:bottom w:val="single" w:sz="4" w:space="0" w:color="auto"/>
              <w:right w:val="nil"/>
            </w:tcBorders>
            <w:shd w:val="clear" w:color="auto" w:fill="F2F2F2" w:themeFill="background1" w:themeFillShade="F2"/>
          </w:tcPr>
          <w:p w14:paraId="6DA66867" w14:textId="77777777" w:rsidR="00D20B11" w:rsidRPr="00021A86" w:rsidRDefault="00AB4917" w:rsidP="00D20B11">
            <w:pPr>
              <w:spacing w:line="240" w:lineRule="auto"/>
              <w:rPr>
                <w:bCs/>
                <w:sz w:val="16"/>
                <w:szCs w:val="16"/>
              </w:rPr>
            </w:pPr>
            <w:r>
              <w:rPr>
                <w:rFonts w:ascii="Wingdings" w:eastAsia="Wingdings" w:hAnsi="Wingdings" w:cs="Wingdings"/>
                <w:sz w:val="20"/>
                <w:szCs w:val="16"/>
                <w:lang w:val="en"/>
              </w:rPr>
              <w:t></w:t>
            </w:r>
            <w:r w:rsidR="00D20B11" w:rsidRPr="00021A86">
              <w:rPr>
                <w:sz w:val="16"/>
                <w:szCs w:val="16"/>
                <w:lang w:val="en"/>
              </w:rPr>
              <w:t xml:space="preserve"> </w:t>
            </w:r>
            <w:r w:rsidR="00FD5911">
              <w:rPr>
                <w:sz w:val="16"/>
                <w:szCs w:val="16"/>
                <w:lang w:val="en"/>
              </w:rPr>
              <w:t>basic</w:t>
            </w:r>
          </w:p>
          <w:p w14:paraId="79B8D59C" w14:textId="77777777" w:rsidR="00D20B11" w:rsidRPr="00021A86" w:rsidRDefault="00D20B11" w:rsidP="00D20B11">
            <w:pPr>
              <w:spacing w:line="240" w:lineRule="auto"/>
              <w:rPr>
                <w:bCs/>
                <w:sz w:val="16"/>
                <w:szCs w:val="16"/>
              </w:rPr>
            </w:pPr>
            <w:r w:rsidRPr="00021A86">
              <w:rPr>
                <w:rFonts w:ascii="Wingdings" w:eastAsia="Wingdings" w:hAnsi="Wingdings" w:cs="Wingdings"/>
                <w:sz w:val="20"/>
                <w:szCs w:val="16"/>
                <w:lang w:val="en"/>
              </w:rPr>
              <w:t></w:t>
            </w:r>
            <w:r w:rsidRPr="00021A86">
              <w:rPr>
                <w:bCs/>
                <w:sz w:val="16"/>
                <w:szCs w:val="16"/>
                <w:lang w:val="en"/>
              </w:rPr>
              <w:t xml:space="preserve"> Directional</w:t>
            </w:r>
          </w:p>
        </w:tc>
        <w:tc>
          <w:tcPr>
            <w:tcW w:w="1559"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58CD5E09" w14:textId="77777777" w:rsidR="00D20B11" w:rsidRPr="00021A86" w:rsidRDefault="00AB4917" w:rsidP="00D20B11">
            <w:pPr>
              <w:spacing w:line="240" w:lineRule="auto"/>
              <w:rPr>
                <w:bCs/>
                <w:sz w:val="16"/>
                <w:szCs w:val="16"/>
              </w:rPr>
            </w:pPr>
            <w:r>
              <w:rPr>
                <w:rFonts w:ascii="Wingdings" w:eastAsia="Wingdings" w:hAnsi="Wingdings" w:cs="Wingdings"/>
                <w:sz w:val="20"/>
                <w:szCs w:val="16"/>
                <w:lang w:val="en"/>
              </w:rPr>
              <w:t></w:t>
            </w:r>
            <w:r w:rsidR="00D20B11" w:rsidRPr="00021A86">
              <w:rPr>
                <w:bCs/>
                <w:sz w:val="16"/>
                <w:szCs w:val="16"/>
                <w:lang w:val="en"/>
              </w:rPr>
              <w:t xml:space="preserve"> Mandatory </w:t>
            </w:r>
          </w:p>
          <w:p w14:paraId="76A4352D" w14:textId="77777777" w:rsidR="00D20B11" w:rsidRPr="00021A86" w:rsidRDefault="00D20B11" w:rsidP="00D20B11">
            <w:pPr>
              <w:spacing w:line="240" w:lineRule="auto"/>
              <w:rPr>
                <w:sz w:val="20"/>
                <w:szCs w:val="16"/>
              </w:rPr>
            </w:pPr>
            <w:r w:rsidRPr="00021A86">
              <w:rPr>
                <w:rFonts w:ascii="Wingdings" w:eastAsia="Wingdings" w:hAnsi="Wingdings" w:cs="Wingdings"/>
                <w:sz w:val="20"/>
                <w:szCs w:val="16"/>
                <w:lang w:val="en"/>
              </w:rPr>
              <w:t></w:t>
            </w:r>
            <w:r w:rsidRPr="00021A86">
              <w:rPr>
                <w:bCs/>
                <w:sz w:val="16"/>
                <w:szCs w:val="16"/>
                <w:lang w:val="en"/>
              </w:rPr>
              <w:t xml:space="preserve"> to choose from</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14:paraId="6AF6727A" w14:textId="77777777" w:rsidR="00D20B11" w:rsidRPr="00021A86" w:rsidRDefault="00AB4917" w:rsidP="00531172">
            <w:pPr>
              <w:spacing w:line="240" w:lineRule="auto"/>
              <w:rPr>
                <w:bCs/>
                <w:sz w:val="16"/>
                <w:szCs w:val="16"/>
              </w:rPr>
            </w:pPr>
            <w:r>
              <w:rPr>
                <w:bCs/>
                <w:sz w:val="16"/>
                <w:szCs w:val="16"/>
                <w:lang w:val="en"/>
              </w:rPr>
              <w:t xml:space="preserve">Semester number: </w:t>
            </w:r>
            <w:r w:rsidR="00DF7DCD">
              <w:rPr>
                <w:bCs/>
                <w:sz w:val="16"/>
                <w:szCs w:val="16"/>
                <w:lang w:val="en"/>
              </w:rPr>
              <w:t>5</w:t>
            </w:r>
          </w:p>
        </w:tc>
        <w:tc>
          <w:tcPr>
            <w:tcW w:w="1811" w:type="dxa"/>
            <w:gridSpan w:val="3"/>
            <w:tcBorders>
              <w:top w:val="single" w:sz="4" w:space="0" w:color="auto"/>
              <w:left w:val="nil"/>
              <w:bottom w:val="single" w:sz="4" w:space="0" w:color="auto"/>
            </w:tcBorders>
            <w:shd w:val="clear" w:color="auto" w:fill="F2F2F2" w:themeFill="background1" w:themeFillShade="F2"/>
          </w:tcPr>
          <w:p w14:paraId="4D481584" w14:textId="77777777" w:rsidR="00D20B11" w:rsidRPr="00021A86" w:rsidRDefault="00531172" w:rsidP="00D20B11">
            <w:pPr>
              <w:spacing w:line="240" w:lineRule="auto"/>
              <w:rPr>
                <w:bCs/>
                <w:sz w:val="16"/>
                <w:szCs w:val="16"/>
              </w:rPr>
            </w:pPr>
            <w:r>
              <w:rPr>
                <w:rFonts w:ascii="Wingdings" w:eastAsia="Wingdings" w:hAnsi="Wingdings" w:cs="Wingdings"/>
                <w:sz w:val="20"/>
                <w:szCs w:val="16"/>
                <w:lang w:val="en"/>
              </w:rPr>
              <w:t></w:t>
            </w:r>
            <w:r w:rsidR="00D20B11" w:rsidRPr="00021A86">
              <w:rPr>
                <w:bCs/>
                <w:sz w:val="16"/>
                <w:szCs w:val="16"/>
                <w:lang w:val="en"/>
              </w:rPr>
              <w:t xml:space="preserve"> winter semester summer semester </w:t>
            </w:r>
            <w:r w:rsidR="00D20B11" w:rsidRPr="00021A86">
              <w:rPr>
                <w:bCs/>
                <w:sz w:val="16"/>
                <w:szCs w:val="16"/>
                <w:lang w:val="en"/>
              </w:rPr>
              <w:br/>
            </w:r>
            <w:r w:rsidRPr="00021A86">
              <w:rPr>
                <w:rFonts w:ascii="Wingdings" w:eastAsia="Wingdings" w:hAnsi="Wingdings" w:cs="Wingdings"/>
                <w:sz w:val="20"/>
                <w:szCs w:val="16"/>
                <w:lang w:val="en"/>
              </w:rPr>
              <w:t></w:t>
            </w:r>
          </w:p>
        </w:tc>
      </w:tr>
      <w:tr w:rsidR="00D20B11" w:rsidRPr="00021A86" w14:paraId="7AA6F13C" w14:textId="77777777" w:rsidTr="417BA010">
        <w:trPr>
          <w:trHeight w:val="397"/>
        </w:trPr>
        <w:tc>
          <w:tcPr>
            <w:tcW w:w="1063"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6A05A809" w14:textId="77777777" w:rsidR="00D20B11" w:rsidRPr="00021A86" w:rsidRDefault="00D20B11" w:rsidP="00D20B11">
            <w:pPr>
              <w:spacing w:line="240" w:lineRule="auto"/>
              <w:jc w:val="right"/>
              <w:rPr>
                <w:sz w:val="16"/>
                <w:szCs w:val="16"/>
              </w:rPr>
            </w:pPr>
          </w:p>
        </w:tc>
        <w:tc>
          <w:tcPr>
            <w:tcW w:w="1417" w:type="dxa"/>
            <w:tcBorders>
              <w:top w:val="single" w:sz="4" w:space="0" w:color="auto"/>
              <w:left w:val="nil"/>
              <w:bottom w:val="single" w:sz="4" w:space="0" w:color="auto"/>
              <w:right w:val="nil"/>
            </w:tcBorders>
            <w:shd w:val="clear" w:color="auto" w:fill="F2F2F2" w:themeFill="background1" w:themeFillShade="F2"/>
            <w:vAlign w:val="center"/>
          </w:tcPr>
          <w:p w14:paraId="5A39BBE3" w14:textId="77777777" w:rsidR="00D20B11" w:rsidRPr="00021A86" w:rsidRDefault="00D20B11" w:rsidP="00D20B11">
            <w:pPr>
              <w:spacing w:line="240" w:lineRule="auto"/>
              <w:jc w:val="center"/>
              <w:rPr>
                <w:sz w:val="16"/>
                <w:szCs w:val="16"/>
              </w:rPr>
            </w:pPr>
          </w:p>
        </w:tc>
        <w:tc>
          <w:tcPr>
            <w:tcW w:w="3969" w:type="dxa"/>
            <w:gridSpan w:val="4"/>
            <w:tcBorders>
              <w:top w:val="single" w:sz="2" w:space="0" w:color="auto"/>
              <w:left w:val="nil"/>
              <w:bottom w:val="single" w:sz="4" w:space="0" w:color="auto"/>
            </w:tcBorders>
            <w:shd w:val="clear" w:color="auto" w:fill="F2F2F2" w:themeFill="background1" w:themeFillShade="F2"/>
            <w:vAlign w:val="center"/>
          </w:tcPr>
          <w:p w14:paraId="514E1C69" w14:textId="77777777" w:rsidR="00D20B11" w:rsidRPr="00FD5911" w:rsidRDefault="00D20B11" w:rsidP="00D20B11">
            <w:pPr>
              <w:spacing w:line="240" w:lineRule="auto"/>
              <w:jc w:val="right"/>
              <w:rPr>
                <w:sz w:val="16"/>
                <w:szCs w:val="16"/>
                <w:lang w:val="en-GB"/>
              </w:rPr>
            </w:pPr>
            <w:r w:rsidRPr="00021A86">
              <w:rPr>
                <w:sz w:val="16"/>
                <w:szCs w:val="16"/>
                <w:lang w:val="en"/>
              </w:rPr>
              <w:t>Academic year from which the description applies (yearbook):</w:t>
            </w:r>
          </w:p>
        </w:tc>
        <w:tc>
          <w:tcPr>
            <w:tcW w:w="992" w:type="dxa"/>
            <w:tcBorders>
              <w:bottom w:val="single" w:sz="4" w:space="0" w:color="auto"/>
            </w:tcBorders>
            <w:shd w:val="clear" w:color="auto" w:fill="F2F2F2" w:themeFill="background1" w:themeFillShade="F2"/>
            <w:vAlign w:val="center"/>
          </w:tcPr>
          <w:p w14:paraId="3465792C" w14:textId="77777777" w:rsidR="00D20B11" w:rsidRPr="00021A86" w:rsidRDefault="00D20B11" w:rsidP="00DE458B">
            <w:pPr>
              <w:spacing w:line="240" w:lineRule="auto"/>
              <w:jc w:val="center"/>
              <w:rPr>
                <w:sz w:val="16"/>
                <w:szCs w:val="16"/>
              </w:rPr>
            </w:pPr>
            <w:r w:rsidRPr="00021A86">
              <w:rPr>
                <w:sz w:val="16"/>
                <w:szCs w:val="16"/>
                <w:lang w:val="en"/>
              </w:rPr>
              <w:t>20</w:t>
            </w:r>
            <w:r w:rsidR="00DE458B">
              <w:rPr>
                <w:sz w:val="16"/>
                <w:szCs w:val="16"/>
                <w:lang w:val="en"/>
              </w:rPr>
              <w:t>20</w:t>
            </w:r>
            <w:r w:rsidRPr="00021A86">
              <w:rPr>
                <w:sz w:val="16"/>
                <w:szCs w:val="16"/>
                <w:lang w:val="en"/>
              </w:rPr>
              <w:t>/202</w:t>
            </w:r>
            <w:r w:rsidR="00DE458B">
              <w:rPr>
                <w:sz w:val="16"/>
                <w:szCs w:val="16"/>
                <w:lang w:val="en"/>
              </w:rPr>
              <w:t>1</w:t>
            </w:r>
          </w:p>
        </w:tc>
        <w:tc>
          <w:tcPr>
            <w:tcW w:w="1418" w:type="dxa"/>
            <w:gridSpan w:val="2"/>
            <w:tcBorders>
              <w:bottom w:val="single" w:sz="4" w:space="0" w:color="auto"/>
            </w:tcBorders>
            <w:shd w:val="clear" w:color="auto" w:fill="F2F2F2" w:themeFill="background1" w:themeFillShade="F2"/>
            <w:vAlign w:val="center"/>
          </w:tcPr>
          <w:p w14:paraId="5A1D019E" w14:textId="77777777" w:rsidR="00D20B11" w:rsidRPr="00021A86" w:rsidRDefault="00D20B11" w:rsidP="00D20B11">
            <w:pPr>
              <w:spacing w:line="240" w:lineRule="auto"/>
              <w:jc w:val="right"/>
              <w:rPr>
                <w:sz w:val="16"/>
                <w:szCs w:val="16"/>
              </w:rPr>
            </w:pPr>
            <w:r w:rsidRPr="00021A86">
              <w:rPr>
                <w:sz w:val="16"/>
                <w:szCs w:val="16"/>
                <w:lang w:val="en"/>
              </w:rPr>
              <w:t>Catalogue number:</w:t>
            </w:r>
          </w:p>
        </w:tc>
        <w:tc>
          <w:tcPr>
            <w:tcW w:w="1811" w:type="dxa"/>
            <w:gridSpan w:val="3"/>
            <w:tcBorders>
              <w:bottom w:val="single" w:sz="4" w:space="0" w:color="auto"/>
            </w:tcBorders>
            <w:shd w:val="clear" w:color="auto" w:fill="F2F2F2" w:themeFill="background1" w:themeFillShade="F2"/>
            <w:vAlign w:val="center"/>
          </w:tcPr>
          <w:p w14:paraId="06AB1FCC" w14:textId="77777777" w:rsidR="00D20B11" w:rsidRPr="00021A86" w:rsidRDefault="005232E5" w:rsidP="00D20B11">
            <w:pPr>
              <w:spacing w:line="240" w:lineRule="auto"/>
              <w:jc w:val="center"/>
              <w:rPr>
                <w:sz w:val="16"/>
                <w:szCs w:val="16"/>
              </w:rPr>
            </w:pPr>
            <w:r w:rsidRPr="005232E5">
              <w:rPr>
                <w:sz w:val="16"/>
                <w:szCs w:val="16"/>
                <w:lang w:val="en"/>
              </w:rPr>
              <w:t>ROL-ER-1S-05z-02</w:t>
            </w:r>
          </w:p>
        </w:tc>
      </w:tr>
      <w:tr w:rsidR="00D20B11" w:rsidRPr="00021A86" w14:paraId="41C8F396" w14:textId="77777777" w:rsidTr="417BA010">
        <w:trPr>
          <w:trHeight w:val="227"/>
        </w:trPr>
        <w:tc>
          <w:tcPr>
            <w:tcW w:w="10670" w:type="dxa"/>
            <w:gridSpan w:val="12"/>
            <w:tcBorders>
              <w:top w:val="single" w:sz="4" w:space="0" w:color="auto"/>
              <w:left w:val="nil"/>
              <w:bottom w:val="single" w:sz="4" w:space="0" w:color="auto"/>
              <w:right w:val="nil"/>
            </w:tcBorders>
            <w:shd w:val="clear" w:color="auto" w:fill="auto"/>
            <w:vAlign w:val="center"/>
          </w:tcPr>
          <w:p w14:paraId="72A3D3EC" w14:textId="77777777" w:rsidR="00D20B11" w:rsidRPr="00021A86" w:rsidRDefault="00D20B11" w:rsidP="00D20B11">
            <w:pPr>
              <w:spacing w:line="240" w:lineRule="auto"/>
              <w:jc w:val="center"/>
              <w:rPr>
                <w:bCs/>
                <w:sz w:val="16"/>
                <w:szCs w:val="16"/>
              </w:rPr>
            </w:pPr>
          </w:p>
        </w:tc>
      </w:tr>
      <w:tr w:rsidR="00D20B11" w:rsidRPr="00021A86" w14:paraId="04AEAEB9" w14:textId="77777777" w:rsidTr="417BA010">
        <w:trPr>
          <w:trHeight w:val="340"/>
        </w:trPr>
        <w:tc>
          <w:tcPr>
            <w:tcW w:w="2480" w:type="dxa"/>
            <w:gridSpan w:val="2"/>
            <w:tcBorders>
              <w:bottom w:val="single" w:sz="4" w:space="0" w:color="auto"/>
            </w:tcBorders>
            <w:vAlign w:val="center"/>
          </w:tcPr>
          <w:p w14:paraId="316DA25E" w14:textId="77777777" w:rsidR="00D20B11" w:rsidRPr="00021A86" w:rsidRDefault="00D20B11" w:rsidP="00D20B11">
            <w:pPr>
              <w:spacing w:line="240" w:lineRule="auto"/>
              <w:rPr>
                <w:bCs/>
                <w:sz w:val="16"/>
                <w:szCs w:val="16"/>
              </w:rPr>
            </w:pPr>
            <w:r w:rsidRPr="00021A86">
              <w:rPr>
                <w:sz w:val="16"/>
                <w:szCs w:val="16"/>
                <w:lang w:val="en"/>
              </w:rPr>
              <w:t>Course coordinator:</w:t>
            </w:r>
          </w:p>
        </w:tc>
        <w:tc>
          <w:tcPr>
            <w:tcW w:w="8190" w:type="dxa"/>
            <w:gridSpan w:val="10"/>
            <w:tcBorders>
              <w:bottom w:val="single" w:sz="4" w:space="0" w:color="auto"/>
            </w:tcBorders>
            <w:shd w:val="clear" w:color="auto" w:fill="auto"/>
            <w:vAlign w:val="center"/>
          </w:tcPr>
          <w:p w14:paraId="0D0B940D" w14:textId="4F3338D2" w:rsidR="00D20B11" w:rsidRPr="00AB4917" w:rsidRDefault="640A436C" w:rsidP="00AB4917">
            <w:pPr>
              <w:tabs>
                <w:tab w:val="left" w:pos="6592"/>
              </w:tabs>
              <w:spacing w:line="240" w:lineRule="auto"/>
              <w:rPr>
                <w:sz w:val="16"/>
                <w:szCs w:val="16"/>
              </w:rPr>
            </w:pPr>
            <w:r w:rsidRPr="1C70C192">
              <w:rPr>
                <w:sz w:val="16"/>
                <w:szCs w:val="16"/>
              </w:rPr>
              <w:t>Dr hab. Elżbieta Wójcik-Gront, prof. SGGW</w:t>
            </w:r>
          </w:p>
        </w:tc>
      </w:tr>
      <w:tr w:rsidR="00D20B11" w:rsidRPr="00021A86" w14:paraId="58036336" w14:textId="77777777" w:rsidTr="417BA010">
        <w:trPr>
          <w:trHeight w:val="340"/>
        </w:trPr>
        <w:tc>
          <w:tcPr>
            <w:tcW w:w="2480" w:type="dxa"/>
            <w:gridSpan w:val="2"/>
            <w:tcBorders>
              <w:bottom w:val="single" w:sz="4" w:space="0" w:color="auto"/>
            </w:tcBorders>
            <w:vAlign w:val="center"/>
          </w:tcPr>
          <w:p w14:paraId="57B4C48C" w14:textId="77777777" w:rsidR="00D20B11" w:rsidRPr="00021A86" w:rsidRDefault="00D20B11" w:rsidP="00D20B11">
            <w:pPr>
              <w:spacing w:line="240" w:lineRule="auto"/>
              <w:rPr>
                <w:bCs/>
                <w:sz w:val="16"/>
                <w:szCs w:val="16"/>
              </w:rPr>
            </w:pPr>
            <w:r w:rsidRPr="00021A86">
              <w:rPr>
                <w:sz w:val="16"/>
                <w:szCs w:val="16"/>
                <w:lang w:val="en"/>
              </w:rPr>
              <w:t>Lecturers:</w:t>
            </w:r>
          </w:p>
        </w:tc>
        <w:tc>
          <w:tcPr>
            <w:tcW w:w="8190" w:type="dxa"/>
            <w:gridSpan w:val="10"/>
            <w:tcBorders>
              <w:bottom w:val="single" w:sz="4" w:space="0" w:color="auto"/>
            </w:tcBorders>
            <w:shd w:val="clear" w:color="auto" w:fill="auto"/>
            <w:vAlign w:val="center"/>
          </w:tcPr>
          <w:p w14:paraId="0E27B00A" w14:textId="257BA6E2" w:rsidR="00D20B11" w:rsidRPr="00AB4917" w:rsidRDefault="4E41B964" w:rsidP="00531172">
            <w:pPr>
              <w:tabs>
                <w:tab w:val="left" w:pos="6592"/>
              </w:tabs>
              <w:spacing w:line="240" w:lineRule="auto"/>
              <w:rPr>
                <w:sz w:val="16"/>
                <w:szCs w:val="16"/>
              </w:rPr>
            </w:pPr>
            <w:r w:rsidRPr="417BA010">
              <w:rPr>
                <w:sz w:val="16"/>
                <w:szCs w:val="16"/>
              </w:rPr>
              <w:t>Dr Marcin Ollik</w:t>
            </w:r>
          </w:p>
        </w:tc>
      </w:tr>
      <w:tr w:rsidR="00D20B11" w:rsidRPr="00021A86" w14:paraId="6256B4F2" w14:textId="77777777" w:rsidTr="417BA010">
        <w:trPr>
          <w:trHeight w:val="340"/>
        </w:trPr>
        <w:tc>
          <w:tcPr>
            <w:tcW w:w="2480" w:type="dxa"/>
            <w:gridSpan w:val="2"/>
            <w:tcBorders>
              <w:bottom w:val="single" w:sz="4" w:space="0" w:color="auto"/>
            </w:tcBorders>
            <w:vAlign w:val="center"/>
          </w:tcPr>
          <w:p w14:paraId="4AB35373" w14:textId="77777777" w:rsidR="00D20B11" w:rsidRPr="00021A86" w:rsidRDefault="00D20B11" w:rsidP="00D20B11">
            <w:pPr>
              <w:spacing w:line="240" w:lineRule="auto"/>
              <w:rPr>
                <w:bCs/>
                <w:sz w:val="16"/>
                <w:szCs w:val="16"/>
              </w:rPr>
            </w:pPr>
            <w:r w:rsidRPr="00021A86">
              <w:rPr>
                <w:sz w:val="16"/>
                <w:szCs w:val="16"/>
                <w:lang w:val="en"/>
              </w:rPr>
              <w:t>Implementing unit:</w:t>
            </w:r>
          </w:p>
        </w:tc>
        <w:tc>
          <w:tcPr>
            <w:tcW w:w="8190" w:type="dxa"/>
            <w:gridSpan w:val="10"/>
            <w:tcBorders>
              <w:bottom w:val="single" w:sz="4" w:space="0" w:color="auto"/>
            </w:tcBorders>
            <w:shd w:val="clear" w:color="auto" w:fill="auto"/>
            <w:vAlign w:val="center"/>
          </w:tcPr>
          <w:p w14:paraId="60061E4C" w14:textId="42DA9ECF" w:rsidR="00D20B11" w:rsidRPr="00AB4917" w:rsidRDefault="5A5F2EC5" w:rsidP="00AB4917">
            <w:pPr>
              <w:tabs>
                <w:tab w:val="left" w:pos="6592"/>
              </w:tabs>
              <w:spacing w:line="240" w:lineRule="auto"/>
              <w:rPr>
                <w:sz w:val="16"/>
                <w:szCs w:val="16"/>
              </w:rPr>
            </w:pPr>
            <w:r w:rsidRPr="417BA010">
              <w:rPr>
                <w:sz w:val="16"/>
                <w:szCs w:val="16"/>
              </w:rPr>
              <w:t>Department of Biometry, Institute of Agriculture</w:t>
            </w:r>
          </w:p>
        </w:tc>
      </w:tr>
      <w:tr w:rsidR="00D20B11" w:rsidRPr="00021A86" w14:paraId="37AF3786" w14:textId="77777777" w:rsidTr="417BA010">
        <w:trPr>
          <w:trHeight w:val="340"/>
        </w:trPr>
        <w:tc>
          <w:tcPr>
            <w:tcW w:w="2480" w:type="dxa"/>
            <w:gridSpan w:val="2"/>
            <w:tcBorders>
              <w:bottom w:val="single" w:sz="4" w:space="0" w:color="auto"/>
            </w:tcBorders>
            <w:vAlign w:val="center"/>
          </w:tcPr>
          <w:p w14:paraId="48D9FECC" w14:textId="77777777" w:rsidR="00D20B11" w:rsidRPr="00021A86" w:rsidRDefault="00D20B11" w:rsidP="00D20B11">
            <w:pPr>
              <w:spacing w:line="240" w:lineRule="auto"/>
              <w:rPr>
                <w:sz w:val="16"/>
                <w:szCs w:val="16"/>
                <w:vertAlign w:val="superscript"/>
              </w:rPr>
            </w:pPr>
            <w:r w:rsidRPr="00021A86">
              <w:rPr>
                <w:sz w:val="16"/>
                <w:szCs w:val="16"/>
                <w:lang w:val="en"/>
              </w:rPr>
              <w:t>Commissioning entity:</w:t>
            </w:r>
          </w:p>
        </w:tc>
        <w:tc>
          <w:tcPr>
            <w:tcW w:w="8190" w:type="dxa"/>
            <w:gridSpan w:val="10"/>
            <w:tcBorders>
              <w:bottom w:val="single" w:sz="4" w:space="0" w:color="auto"/>
            </w:tcBorders>
            <w:shd w:val="clear" w:color="auto" w:fill="auto"/>
            <w:vAlign w:val="center"/>
          </w:tcPr>
          <w:p w14:paraId="44EAFD9C" w14:textId="2BA22918" w:rsidR="00D20B11" w:rsidRPr="00021A86" w:rsidRDefault="04B59D03" w:rsidP="417BA010">
            <w:pPr>
              <w:spacing w:line="240" w:lineRule="auto"/>
              <w:rPr>
                <w:sz w:val="16"/>
                <w:szCs w:val="16"/>
              </w:rPr>
            </w:pPr>
            <w:r w:rsidRPr="417BA010">
              <w:rPr>
                <w:sz w:val="16"/>
                <w:szCs w:val="16"/>
              </w:rPr>
              <w:t>Faculty of Agriculture and Ecology</w:t>
            </w:r>
          </w:p>
        </w:tc>
      </w:tr>
      <w:tr w:rsidR="00D20B11" w:rsidRPr="00021A86" w14:paraId="7C96BD0C" w14:textId="77777777" w:rsidTr="417BA010">
        <w:trPr>
          <w:trHeight w:val="340"/>
        </w:trPr>
        <w:tc>
          <w:tcPr>
            <w:tcW w:w="2480" w:type="dxa"/>
            <w:gridSpan w:val="2"/>
            <w:tcBorders>
              <w:bottom w:val="single" w:sz="4" w:space="0" w:color="auto"/>
            </w:tcBorders>
            <w:vAlign w:val="center"/>
          </w:tcPr>
          <w:p w14:paraId="79A3C4E3" w14:textId="77777777" w:rsidR="00D20B11" w:rsidRPr="00FD5911" w:rsidRDefault="00D20B11" w:rsidP="00D20B11">
            <w:pPr>
              <w:spacing w:line="240" w:lineRule="auto"/>
              <w:rPr>
                <w:sz w:val="16"/>
                <w:szCs w:val="16"/>
                <w:lang w:val="en-GB"/>
              </w:rPr>
            </w:pPr>
            <w:r w:rsidRPr="00021A86">
              <w:rPr>
                <w:sz w:val="16"/>
                <w:szCs w:val="16"/>
                <w:lang w:val="en"/>
              </w:rPr>
              <w:t>Assumptions, goals and description of classes:</w:t>
            </w:r>
          </w:p>
        </w:tc>
        <w:tc>
          <w:tcPr>
            <w:tcW w:w="8190" w:type="dxa"/>
            <w:gridSpan w:val="10"/>
            <w:tcBorders>
              <w:bottom w:val="single" w:sz="4" w:space="0" w:color="auto"/>
            </w:tcBorders>
            <w:shd w:val="clear" w:color="auto" w:fill="auto"/>
            <w:vAlign w:val="center"/>
          </w:tcPr>
          <w:p w14:paraId="651D9A9A" w14:textId="23063451" w:rsidR="00D20B11" w:rsidRPr="00FD5911" w:rsidRDefault="01A4DC1E" w:rsidP="417BA010">
            <w:pPr>
              <w:spacing w:line="240" w:lineRule="auto"/>
              <w:rPr>
                <w:sz w:val="16"/>
                <w:szCs w:val="16"/>
                <w:lang w:val="en-GB"/>
              </w:rPr>
            </w:pPr>
            <w:r w:rsidRPr="417BA010">
              <w:rPr>
                <w:b/>
                <w:bCs/>
                <w:sz w:val="16"/>
                <w:szCs w:val="16"/>
                <w:lang w:val="en"/>
              </w:rPr>
              <w:t>The aim</w:t>
            </w:r>
            <w:r w:rsidR="6CA7D9D8" w:rsidRPr="417BA010">
              <w:rPr>
                <w:b/>
                <w:bCs/>
                <w:sz w:val="16"/>
                <w:szCs w:val="16"/>
                <w:lang w:val="en"/>
              </w:rPr>
              <w:t xml:space="preserve"> </w:t>
            </w:r>
            <w:r w:rsidR="2E1C6036" w:rsidRPr="417BA010">
              <w:rPr>
                <w:sz w:val="16"/>
                <w:szCs w:val="16"/>
                <w:lang w:val="en"/>
              </w:rPr>
              <w:t>of the course is to familiarize users with the basics of statistics and the main methods of data analysis used in scientific work. The aim of the exercises with computers is the ability to work independently and freely in the description, analysis and interpretation of biological data, and the ability to select statistical methods necessary to infer on the basis of variable types</w:t>
            </w:r>
            <w:r w:rsidRPr="417BA010">
              <w:rPr>
                <w:sz w:val="16"/>
                <w:szCs w:val="16"/>
                <w:lang w:val="en"/>
              </w:rPr>
              <w:t>.</w:t>
            </w:r>
          </w:p>
          <w:p w14:paraId="0B1AE7B6" w14:textId="77777777" w:rsidR="00D20B11" w:rsidRPr="00FD5911" w:rsidRDefault="00D20B11" w:rsidP="00D20B11">
            <w:pPr>
              <w:spacing w:before="60" w:after="60" w:line="240" w:lineRule="auto"/>
              <w:jc w:val="both"/>
              <w:rPr>
                <w:rFonts w:cstheme="minorHAnsi"/>
                <w:b/>
                <w:sz w:val="16"/>
                <w:szCs w:val="16"/>
                <w:lang w:val="en-GB"/>
              </w:rPr>
            </w:pPr>
            <w:r w:rsidRPr="00FD5911">
              <w:rPr>
                <w:rFonts w:cstheme="minorHAnsi"/>
                <w:b/>
                <w:sz w:val="16"/>
                <w:szCs w:val="16"/>
                <w:lang w:val="en"/>
              </w:rPr>
              <w:t>Topics of lectures:</w:t>
            </w:r>
          </w:p>
          <w:p w14:paraId="00B3157D" w14:textId="0825F231" w:rsidR="00D20B11" w:rsidRPr="00FD5911" w:rsidRDefault="536B2A56" w:rsidP="417BA010">
            <w:pPr>
              <w:spacing w:line="240" w:lineRule="auto"/>
              <w:jc w:val="both"/>
              <w:rPr>
                <w:sz w:val="16"/>
                <w:szCs w:val="16"/>
                <w:lang w:val="en-GB"/>
              </w:rPr>
            </w:pPr>
            <w:r w:rsidRPr="417BA010">
              <w:rPr>
                <w:sz w:val="16"/>
                <w:szCs w:val="16"/>
                <w:lang w:val="en"/>
              </w:rPr>
              <w:t>Kinds of random variables and their distributions. Continuous and step random variables. Normal distribution, its density and distribution function, standardization of the normal distribution. Population and types of experimental trials. Probability of a random variable, parameters of distributions, confidence intervals of basic parameters. Interval estimation for differences in mean values. Principles of statistical inference. Substantive and statistical hypothesis. Verification of the statistical hypothesis. Significance tests. Verification of the hypothesis about the value of the population mean - inference. Hypotheses and inferences about fraction values, about equality of means of two normal populations (NIR concept), about equality of variance; about the equality of two fractions. Statistical analysis of data from factorial experiments - a one-way experiment in a completely random design. Variance analysis method. Procedures for comparing multiple mean values (grouping of objects). Chi-square compatibility and independence test. Relationships between quantitative features - correlation analysis and regression analysis.</w:t>
            </w:r>
          </w:p>
          <w:p w14:paraId="795A0985" w14:textId="77777777" w:rsidR="00D20B11" w:rsidRPr="00FD5911" w:rsidRDefault="00D20B11" w:rsidP="00D20B11">
            <w:pPr>
              <w:spacing w:before="60" w:after="60" w:line="240" w:lineRule="auto"/>
              <w:jc w:val="both"/>
              <w:rPr>
                <w:rFonts w:cstheme="minorHAnsi"/>
                <w:b/>
                <w:sz w:val="16"/>
                <w:szCs w:val="16"/>
                <w:lang w:val="en-GB"/>
              </w:rPr>
            </w:pPr>
            <w:r w:rsidRPr="00FD5911">
              <w:rPr>
                <w:rFonts w:cstheme="minorHAnsi"/>
                <w:b/>
                <w:sz w:val="16"/>
                <w:szCs w:val="16"/>
                <w:lang w:val="en"/>
              </w:rPr>
              <w:t>Subject of the exercises:</w:t>
            </w:r>
          </w:p>
          <w:p w14:paraId="1504554B" w14:textId="37F07C43" w:rsidR="00D20B11" w:rsidRPr="00FD5911" w:rsidRDefault="011A773F" w:rsidP="417BA010">
            <w:pPr>
              <w:spacing w:line="240" w:lineRule="auto"/>
              <w:rPr>
                <w:sz w:val="16"/>
                <w:szCs w:val="16"/>
              </w:rPr>
            </w:pPr>
            <w:r w:rsidRPr="417BA010">
              <w:rPr>
                <w:sz w:val="16"/>
                <w:szCs w:val="16"/>
                <w:lang w:val="en"/>
              </w:rPr>
              <w:t>Distributions and parameters of random variables, discrete and continuous random variables, normal distribution. Standardization of a normal variable. Spreadsheet capabilities for estimating basic parameter values for a normally distributed population and for point and interval estimation of distribution parameters. Point and interval estimation of fractions (probability). Interval estimation of differences in mean values and fractions. Statistical hypotheses and their verification. Significance tests. Inference about the mean value of the population. Hypotheses: about equality of means of two normal populations, about equality of variance; with equal two fractions of probability. A one-factor experiment in a completely random pattern. One-way analysis of variance. The problem of comparing multiple mean values; selected procedures for grouping objects. Spreadsheet in the study of the relationship between the two qualitative characteristics chi square and quantitative characteristics in the population - correlation analysis. Linear regression analysis.</w:t>
            </w:r>
          </w:p>
        </w:tc>
      </w:tr>
      <w:tr w:rsidR="00D20B11" w:rsidRPr="00D94615" w14:paraId="6310416C" w14:textId="77777777" w:rsidTr="417BA010">
        <w:trPr>
          <w:trHeight w:val="797"/>
        </w:trPr>
        <w:tc>
          <w:tcPr>
            <w:tcW w:w="2480" w:type="dxa"/>
            <w:gridSpan w:val="2"/>
            <w:tcBorders>
              <w:bottom w:val="single" w:sz="4" w:space="0" w:color="auto"/>
            </w:tcBorders>
            <w:vAlign w:val="center"/>
          </w:tcPr>
          <w:p w14:paraId="7DBA9474" w14:textId="77777777" w:rsidR="00D20B11" w:rsidRPr="00FD5911" w:rsidRDefault="00D20B11" w:rsidP="00D20B11">
            <w:pPr>
              <w:spacing w:line="240" w:lineRule="auto"/>
              <w:rPr>
                <w:sz w:val="16"/>
                <w:szCs w:val="16"/>
                <w:lang w:val="en-GB"/>
              </w:rPr>
            </w:pPr>
            <w:r w:rsidRPr="00021A86">
              <w:rPr>
                <w:sz w:val="16"/>
                <w:szCs w:val="16"/>
                <w:lang w:val="en"/>
              </w:rPr>
              <w:t>Teaching forms, number of hours:</w:t>
            </w:r>
          </w:p>
        </w:tc>
        <w:tc>
          <w:tcPr>
            <w:tcW w:w="8190" w:type="dxa"/>
            <w:gridSpan w:val="10"/>
            <w:tcBorders>
              <w:bottom w:val="single" w:sz="4" w:space="0" w:color="auto"/>
            </w:tcBorders>
            <w:shd w:val="clear" w:color="auto" w:fill="auto"/>
            <w:vAlign w:val="center"/>
          </w:tcPr>
          <w:p w14:paraId="64A8948F" w14:textId="77777777" w:rsidR="00D20B11" w:rsidRPr="00FD5911" w:rsidRDefault="00D20B11" w:rsidP="00D20B11">
            <w:pPr>
              <w:spacing w:line="240" w:lineRule="auto"/>
              <w:ind w:left="360"/>
              <w:rPr>
                <w:sz w:val="16"/>
                <w:szCs w:val="16"/>
                <w:lang w:val="en-GB"/>
              </w:rPr>
            </w:pPr>
            <w:r w:rsidRPr="00021A86">
              <w:rPr>
                <w:sz w:val="16"/>
                <w:szCs w:val="16"/>
                <w:lang w:val="en"/>
              </w:rPr>
              <w:t xml:space="preserve">W </w:t>
            </w:r>
            <w:r>
              <w:rPr>
                <w:sz w:val="16"/>
                <w:szCs w:val="16"/>
                <w:lang w:val="en"/>
              </w:rPr>
              <w:t>–</w:t>
            </w:r>
            <w:r>
              <w:rPr>
                <w:lang w:val="en"/>
              </w:rPr>
              <w:t xml:space="preserve"> </w:t>
            </w:r>
            <w:r w:rsidRPr="00021A86">
              <w:rPr>
                <w:sz w:val="16"/>
                <w:szCs w:val="16"/>
                <w:lang w:val="en"/>
              </w:rPr>
              <w:t xml:space="preserve"> lecture,</w:t>
            </w:r>
            <w:r>
              <w:rPr>
                <w:lang w:val="en"/>
              </w:rPr>
              <w:t xml:space="preserve"> </w:t>
            </w:r>
            <w:r w:rsidRPr="00021A86">
              <w:rPr>
                <w:sz w:val="16"/>
                <w:szCs w:val="16"/>
                <w:lang w:val="en"/>
              </w:rPr>
              <w:t>number of</w:t>
            </w:r>
            <w:r>
              <w:rPr>
                <w:lang w:val="en"/>
              </w:rPr>
              <w:t xml:space="preserve"> </w:t>
            </w:r>
            <w:r>
              <w:rPr>
                <w:sz w:val="16"/>
                <w:szCs w:val="16"/>
                <w:lang w:val="en"/>
              </w:rPr>
              <w:t xml:space="preserve"> hours </w:t>
            </w:r>
            <w:r>
              <w:rPr>
                <w:lang w:val="en"/>
              </w:rPr>
              <w:t xml:space="preserve"> </w:t>
            </w:r>
            <w:r w:rsidR="00DF7DCD">
              <w:rPr>
                <w:b/>
                <w:sz w:val="16"/>
                <w:szCs w:val="16"/>
                <w:lang w:val="en"/>
              </w:rPr>
              <w:t>30</w:t>
            </w:r>
          </w:p>
          <w:p w14:paraId="708DA1B9" w14:textId="1E13E4A5" w:rsidR="00D20B11" w:rsidRPr="00FD5911" w:rsidRDefault="01A4DC1E" w:rsidP="00DF7DCD">
            <w:pPr>
              <w:spacing w:line="240" w:lineRule="auto"/>
              <w:ind w:left="360"/>
              <w:rPr>
                <w:sz w:val="16"/>
                <w:szCs w:val="16"/>
                <w:lang w:val="en-GB"/>
              </w:rPr>
            </w:pPr>
            <w:r w:rsidRPr="417BA010">
              <w:rPr>
                <w:sz w:val="16"/>
                <w:szCs w:val="16"/>
                <w:lang w:val="en"/>
              </w:rPr>
              <w:t>LC</w:t>
            </w:r>
            <w:r w:rsidR="1E624F1E" w:rsidRPr="417BA010">
              <w:rPr>
                <w:sz w:val="16"/>
                <w:szCs w:val="16"/>
                <w:lang w:val="en"/>
              </w:rPr>
              <w:t xml:space="preserve"> – </w:t>
            </w:r>
            <w:r w:rsidRPr="417BA010">
              <w:rPr>
                <w:sz w:val="16"/>
                <w:szCs w:val="16"/>
                <w:lang w:val="en"/>
              </w:rPr>
              <w:t>laboratory</w:t>
            </w:r>
            <w:r w:rsidR="1E624F1E" w:rsidRPr="417BA010">
              <w:rPr>
                <w:sz w:val="16"/>
                <w:szCs w:val="16"/>
                <w:lang w:val="en"/>
              </w:rPr>
              <w:t xml:space="preserve"> </w:t>
            </w:r>
            <w:r w:rsidRPr="417BA010">
              <w:rPr>
                <w:sz w:val="16"/>
                <w:szCs w:val="16"/>
                <w:lang w:val="en"/>
              </w:rPr>
              <w:t>exercises,</w:t>
            </w:r>
            <w:r w:rsidRPr="417BA010">
              <w:rPr>
                <w:lang w:val="en"/>
              </w:rPr>
              <w:t xml:space="preserve"> </w:t>
            </w:r>
            <w:r w:rsidRPr="417BA010">
              <w:rPr>
                <w:sz w:val="16"/>
                <w:szCs w:val="16"/>
                <w:lang w:val="en"/>
              </w:rPr>
              <w:t xml:space="preserve"> number of hours </w:t>
            </w:r>
            <w:r w:rsidRPr="417BA010">
              <w:rPr>
                <w:lang w:val="en"/>
              </w:rPr>
              <w:t xml:space="preserve"> </w:t>
            </w:r>
            <w:r w:rsidR="41B2A310" w:rsidRPr="417BA010">
              <w:rPr>
                <w:b/>
                <w:bCs/>
                <w:sz w:val="16"/>
                <w:szCs w:val="16"/>
                <w:lang w:val="en"/>
              </w:rPr>
              <w:t>30</w:t>
            </w:r>
          </w:p>
        </w:tc>
      </w:tr>
      <w:tr w:rsidR="00D20B11" w:rsidRPr="00D94615" w14:paraId="31EACF4B" w14:textId="77777777" w:rsidTr="417BA010">
        <w:trPr>
          <w:trHeight w:val="570"/>
        </w:trPr>
        <w:tc>
          <w:tcPr>
            <w:tcW w:w="2480" w:type="dxa"/>
            <w:gridSpan w:val="2"/>
            <w:tcBorders>
              <w:bottom w:val="single" w:sz="4" w:space="0" w:color="auto"/>
            </w:tcBorders>
            <w:vAlign w:val="center"/>
          </w:tcPr>
          <w:p w14:paraId="6701FEE8" w14:textId="77777777" w:rsidR="00D20B11" w:rsidRPr="00021A86" w:rsidRDefault="00D20B11" w:rsidP="00D20B11">
            <w:pPr>
              <w:spacing w:line="240" w:lineRule="auto"/>
              <w:rPr>
                <w:sz w:val="16"/>
                <w:szCs w:val="16"/>
              </w:rPr>
            </w:pPr>
            <w:r w:rsidRPr="00021A86">
              <w:rPr>
                <w:sz w:val="16"/>
                <w:szCs w:val="16"/>
                <w:lang w:val="en"/>
              </w:rPr>
              <w:t>Didactic methods:</w:t>
            </w:r>
          </w:p>
        </w:tc>
        <w:tc>
          <w:tcPr>
            <w:tcW w:w="8190" w:type="dxa"/>
            <w:gridSpan w:val="10"/>
            <w:tcBorders>
              <w:bottom w:val="single" w:sz="4" w:space="0" w:color="auto"/>
            </w:tcBorders>
            <w:shd w:val="clear" w:color="auto" w:fill="auto"/>
            <w:vAlign w:val="center"/>
          </w:tcPr>
          <w:p w14:paraId="522D6F21" w14:textId="77777777" w:rsidR="00D20B11" w:rsidRPr="00FD5911" w:rsidRDefault="001611B1" w:rsidP="00EA2E1C">
            <w:pPr>
              <w:spacing w:line="240" w:lineRule="auto"/>
              <w:ind w:left="360"/>
              <w:rPr>
                <w:sz w:val="16"/>
                <w:szCs w:val="16"/>
                <w:lang w:val="en-GB"/>
              </w:rPr>
            </w:pPr>
            <w:r w:rsidRPr="00EA2E1C">
              <w:rPr>
                <w:sz w:val="16"/>
                <w:szCs w:val="16"/>
                <w:lang w:val="en"/>
              </w:rPr>
              <w:t>Lecture, problem solving, case study, work under the guidance of the teacher</w:t>
            </w:r>
          </w:p>
        </w:tc>
      </w:tr>
      <w:tr w:rsidR="00D20B11" w:rsidRPr="00021A86" w14:paraId="03277DB3" w14:textId="77777777" w:rsidTr="417BA010">
        <w:trPr>
          <w:trHeight w:val="340"/>
        </w:trPr>
        <w:tc>
          <w:tcPr>
            <w:tcW w:w="2480" w:type="dxa"/>
            <w:gridSpan w:val="2"/>
            <w:tcBorders>
              <w:bottom w:val="single" w:sz="4" w:space="0" w:color="auto"/>
            </w:tcBorders>
            <w:vAlign w:val="center"/>
          </w:tcPr>
          <w:p w14:paraId="484C46B1" w14:textId="77777777" w:rsidR="00D20B11" w:rsidRPr="00FD5911" w:rsidRDefault="00D20B11" w:rsidP="00D20B11">
            <w:pPr>
              <w:spacing w:line="240" w:lineRule="auto"/>
              <w:rPr>
                <w:sz w:val="16"/>
                <w:szCs w:val="16"/>
                <w:lang w:val="en-GB"/>
              </w:rPr>
            </w:pPr>
            <w:r w:rsidRPr="00021A86">
              <w:rPr>
                <w:sz w:val="16"/>
                <w:szCs w:val="16"/>
                <w:lang w:val="en"/>
              </w:rPr>
              <w:t xml:space="preserve">Formal requirements </w:t>
            </w:r>
          </w:p>
          <w:p w14:paraId="492814AA" w14:textId="77777777" w:rsidR="00D20B11" w:rsidRPr="00FD5911" w:rsidRDefault="00D20B11" w:rsidP="00D20B11">
            <w:pPr>
              <w:spacing w:line="240" w:lineRule="auto"/>
              <w:rPr>
                <w:sz w:val="16"/>
                <w:szCs w:val="16"/>
                <w:lang w:val="en-GB"/>
              </w:rPr>
            </w:pPr>
            <w:r w:rsidRPr="00021A86">
              <w:rPr>
                <w:sz w:val="16"/>
                <w:szCs w:val="16"/>
                <w:lang w:val="en"/>
              </w:rPr>
              <w:t>and preliminary assumptions:</w:t>
            </w:r>
          </w:p>
        </w:tc>
        <w:tc>
          <w:tcPr>
            <w:tcW w:w="8190" w:type="dxa"/>
            <w:gridSpan w:val="10"/>
            <w:tcBorders>
              <w:bottom w:val="single" w:sz="4" w:space="0" w:color="auto"/>
            </w:tcBorders>
            <w:shd w:val="clear" w:color="auto" w:fill="auto"/>
            <w:vAlign w:val="center"/>
          </w:tcPr>
          <w:p w14:paraId="675EAC16" w14:textId="77777777" w:rsidR="00D20B11" w:rsidRPr="00021A86" w:rsidRDefault="001611B1" w:rsidP="00001077">
            <w:pPr>
              <w:spacing w:line="240" w:lineRule="auto"/>
              <w:ind w:left="360"/>
              <w:rPr>
                <w:sz w:val="16"/>
                <w:szCs w:val="16"/>
              </w:rPr>
            </w:pPr>
            <w:r w:rsidRPr="00EA2E1C">
              <w:rPr>
                <w:sz w:val="16"/>
                <w:szCs w:val="16"/>
                <w:lang w:val="en"/>
              </w:rPr>
              <w:t>Mathematics, Information</w:t>
            </w:r>
            <w:r>
              <w:rPr>
                <w:lang w:val="en"/>
              </w:rPr>
              <w:t xml:space="preserve"> </w:t>
            </w:r>
            <w:r w:rsidR="00001077">
              <w:rPr>
                <w:sz w:val="16"/>
                <w:szCs w:val="16"/>
                <w:lang w:val="en"/>
              </w:rPr>
              <w:t xml:space="preserve">Technology </w:t>
            </w:r>
          </w:p>
        </w:tc>
      </w:tr>
      <w:tr w:rsidR="00D20B11" w:rsidRPr="00C04958" w14:paraId="690E8DDB" w14:textId="77777777" w:rsidTr="417BA010">
        <w:trPr>
          <w:trHeight w:val="907"/>
        </w:trPr>
        <w:tc>
          <w:tcPr>
            <w:tcW w:w="2480" w:type="dxa"/>
            <w:gridSpan w:val="2"/>
            <w:vAlign w:val="center"/>
          </w:tcPr>
          <w:p w14:paraId="40354718" w14:textId="77777777" w:rsidR="00D20B11" w:rsidRPr="00021A86" w:rsidRDefault="00D20B11" w:rsidP="00D20B11">
            <w:pPr>
              <w:spacing w:line="240" w:lineRule="auto"/>
              <w:rPr>
                <w:bCs/>
                <w:sz w:val="16"/>
                <w:szCs w:val="16"/>
              </w:rPr>
            </w:pPr>
            <w:r w:rsidRPr="00021A86">
              <w:rPr>
                <w:sz w:val="16"/>
                <w:szCs w:val="16"/>
                <w:lang w:val="en"/>
              </w:rPr>
              <w:t>Learning outcomes:</w:t>
            </w:r>
          </w:p>
        </w:tc>
        <w:tc>
          <w:tcPr>
            <w:tcW w:w="2990" w:type="dxa"/>
            <w:gridSpan w:val="3"/>
            <w:vAlign w:val="center"/>
          </w:tcPr>
          <w:p w14:paraId="40E26A67" w14:textId="77777777" w:rsidR="00D20B11" w:rsidRPr="00C04958" w:rsidRDefault="00D20B11" w:rsidP="00EA2E1C">
            <w:pPr>
              <w:spacing w:line="240" w:lineRule="auto"/>
              <w:ind w:left="360"/>
              <w:rPr>
                <w:sz w:val="16"/>
                <w:szCs w:val="16"/>
                <w:lang w:val="en-GB"/>
              </w:rPr>
            </w:pPr>
            <w:r w:rsidRPr="00C04958">
              <w:rPr>
                <w:sz w:val="16"/>
                <w:szCs w:val="16"/>
                <w:lang w:val="en"/>
              </w:rPr>
              <w:t>Knowledge:</w:t>
            </w:r>
          </w:p>
          <w:p w14:paraId="6B4FDA05" w14:textId="77777777" w:rsidR="00D20B11" w:rsidRPr="00C04958" w:rsidRDefault="008E278E" w:rsidP="00E0179F">
            <w:pPr>
              <w:spacing w:line="240" w:lineRule="auto"/>
              <w:ind w:left="73"/>
              <w:rPr>
                <w:sz w:val="16"/>
                <w:szCs w:val="16"/>
                <w:lang w:val="en-GB"/>
              </w:rPr>
            </w:pPr>
            <w:r w:rsidRPr="00C04958">
              <w:rPr>
                <w:sz w:val="16"/>
                <w:szCs w:val="16"/>
                <w:lang w:val="en"/>
              </w:rPr>
              <w:t xml:space="preserve">W1 - Has </w:t>
            </w:r>
            <w:r w:rsidR="00956328" w:rsidRPr="00C04958">
              <w:rPr>
                <w:sz w:val="16"/>
                <w:szCs w:val="16"/>
                <w:lang w:val="en"/>
              </w:rPr>
              <w:t xml:space="preserve">knowledge </w:t>
            </w:r>
            <w:r w:rsidRPr="00C04958">
              <w:rPr>
                <w:sz w:val="16"/>
                <w:szCs w:val="16"/>
                <w:lang w:val="en"/>
              </w:rPr>
              <w:t xml:space="preserve">of </w:t>
            </w:r>
            <w:r w:rsidR="0066368F" w:rsidRPr="00C04958">
              <w:rPr>
                <w:sz w:val="16"/>
                <w:szCs w:val="16"/>
                <w:lang w:val="en"/>
              </w:rPr>
              <w:t>the importance and selection of</w:t>
            </w:r>
            <w:r w:rsidRPr="00C04958">
              <w:rPr>
                <w:sz w:val="16"/>
                <w:szCs w:val="16"/>
                <w:lang w:val="en"/>
              </w:rPr>
              <w:t xml:space="preserve"> basic statistical methods to the extent necessary for elementary applications in the field of </w:t>
            </w:r>
            <w:r w:rsidR="00E0179F" w:rsidRPr="00C04958">
              <w:rPr>
                <w:sz w:val="16"/>
                <w:szCs w:val="16"/>
                <w:lang w:val="en"/>
              </w:rPr>
              <w:t>biology.</w:t>
            </w:r>
          </w:p>
        </w:tc>
        <w:tc>
          <w:tcPr>
            <w:tcW w:w="2680" w:type="dxa"/>
            <w:gridSpan w:val="3"/>
            <w:vAlign w:val="center"/>
          </w:tcPr>
          <w:p w14:paraId="788447E6" w14:textId="77777777" w:rsidR="00D20B11" w:rsidRPr="00C04958" w:rsidRDefault="00D20B11" w:rsidP="00EA2E1C">
            <w:pPr>
              <w:spacing w:line="240" w:lineRule="auto"/>
              <w:ind w:left="360"/>
              <w:rPr>
                <w:sz w:val="16"/>
                <w:szCs w:val="16"/>
                <w:lang w:val="en-GB"/>
              </w:rPr>
            </w:pPr>
            <w:r w:rsidRPr="00C04958">
              <w:rPr>
                <w:sz w:val="16"/>
                <w:szCs w:val="16"/>
                <w:lang w:val="en"/>
              </w:rPr>
              <w:t>Abilities:</w:t>
            </w:r>
          </w:p>
          <w:p w14:paraId="0F42B6C3" w14:textId="77777777" w:rsidR="00D20B11" w:rsidRPr="00C04958" w:rsidRDefault="008E278E" w:rsidP="00EA2E1C">
            <w:pPr>
              <w:spacing w:line="240" w:lineRule="auto"/>
              <w:ind w:left="58"/>
              <w:rPr>
                <w:sz w:val="16"/>
                <w:szCs w:val="16"/>
                <w:lang w:val="en-GB"/>
              </w:rPr>
            </w:pPr>
            <w:r w:rsidRPr="00C04958">
              <w:rPr>
                <w:sz w:val="16"/>
                <w:szCs w:val="16"/>
                <w:lang w:val="en"/>
              </w:rPr>
              <w:t>U1 - has an elementary ability to use basic computational programs</w:t>
            </w:r>
            <w:r w:rsidR="000D35A8" w:rsidRPr="00C04958">
              <w:rPr>
                <w:sz w:val="16"/>
                <w:szCs w:val="16"/>
                <w:lang w:val="en"/>
              </w:rPr>
              <w:t xml:space="preserve"> in analyzing natural phenomena</w:t>
            </w:r>
          </w:p>
          <w:p w14:paraId="67F18FE6" w14:textId="3BAA1CF9" w:rsidR="001611B1" w:rsidRPr="00C04958" w:rsidRDefault="08D1236C" w:rsidP="000D35A8">
            <w:pPr>
              <w:spacing w:line="240" w:lineRule="auto"/>
              <w:ind w:left="58"/>
              <w:rPr>
                <w:sz w:val="16"/>
                <w:szCs w:val="16"/>
                <w:lang w:val="en-GB"/>
              </w:rPr>
            </w:pPr>
            <w:r w:rsidRPr="417BA010">
              <w:rPr>
                <w:sz w:val="16"/>
                <w:szCs w:val="16"/>
                <w:lang w:val="en"/>
              </w:rPr>
              <w:t xml:space="preserve">U2 - can demonstrate the skills of statistical analysis in relation to the </w:t>
            </w:r>
            <w:r w:rsidR="642599D1" w:rsidRPr="417BA010">
              <w:rPr>
                <w:sz w:val="16"/>
                <w:szCs w:val="16"/>
                <w:lang w:val="en"/>
              </w:rPr>
              <w:t>biological</w:t>
            </w:r>
            <w:r w:rsidR="2B838883" w:rsidRPr="417BA010">
              <w:rPr>
                <w:sz w:val="16"/>
                <w:szCs w:val="16"/>
                <w:lang w:val="en"/>
              </w:rPr>
              <w:t xml:space="preserve"> </w:t>
            </w:r>
            <w:r w:rsidRPr="417BA010">
              <w:rPr>
                <w:sz w:val="16"/>
                <w:szCs w:val="16"/>
                <w:lang w:val="en"/>
              </w:rPr>
              <w:t>knowledge possessed,</w:t>
            </w:r>
            <w:r w:rsidR="14E57460" w:rsidRPr="417BA010">
              <w:rPr>
                <w:sz w:val="16"/>
                <w:szCs w:val="16"/>
                <w:lang w:val="en"/>
              </w:rPr>
              <w:t xml:space="preserve"> </w:t>
            </w:r>
            <w:r w:rsidRPr="417BA010">
              <w:rPr>
                <w:sz w:val="16"/>
                <w:szCs w:val="16"/>
                <w:lang w:val="en"/>
              </w:rPr>
              <w:t xml:space="preserve">performing </w:t>
            </w:r>
            <w:r w:rsidR="642599D1" w:rsidRPr="417BA010">
              <w:rPr>
                <w:sz w:val="16"/>
                <w:szCs w:val="16"/>
                <w:lang w:val="en"/>
              </w:rPr>
              <w:t xml:space="preserve"> basic</w:t>
            </w:r>
            <w:r w:rsidRPr="417BA010">
              <w:rPr>
                <w:sz w:val="16"/>
                <w:szCs w:val="16"/>
                <w:lang w:val="en"/>
              </w:rPr>
              <w:t xml:space="preserve"> </w:t>
            </w:r>
            <w:r w:rsidR="4191B2C3" w:rsidRPr="417BA010">
              <w:rPr>
                <w:sz w:val="16"/>
                <w:szCs w:val="16"/>
                <w:lang w:val="en"/>
              </w:rPr>
              <w:t xml:space="preserve"> statistical analyzes and presenting the resulting conclusions</w:t>
            </w:r>
          </w:p>
        </w:tc>
        <w:tc>
          <w:tcPr>
            <w:tcW w:w="2520" w:type="dxa"/>
            <w:gridSpan w:val="4"/>
            <w:vAlign w:val="center"/>
          </w:tcPr>
          <w:p w14:paraId="32066FEA" w14:textId="77777777" w:rsidR="00D20B11" w:rsidRPr="00C04958" w:rsidRDefault="00D20B11" w:rsidP="00EA2E1C">
            <w:pPr>
              <w:spacing w:line="240" w:lineRule="auto"/>
              <w:ind w:left="360"/>
              <w:rPr>
                <w:sz w:val="16"/>
                <w:szCs w:val="16"/>
                <w:lang w:val="en-GB"/>
              </w:rPr>
            </w:pPr>
            <w:r w:rsidRPr="00C04958">
              <w:rPr>
                <w:sz w:val="16"/>
                <w:szCs w:val="16"/>
                <w:lang w:val="en"/>
              </w:rPr>
              <w:t>Competence:</w:t>
            </w:r>
          </w:p>
          <w:p w14:paraId="62DF2885" w14:textId="77777777" w:rsidR="00D20B11" w:rsidRPr="00C04958" w:rsidRDefault="00D20B11" w:rsidP="00EA2E1C">
            <w:pPr>
              <w:spacing w:line="240" w:lineRule="auto"/>
              <w:ind w:left="360"/>
              <w:rPr>
                <w:sz w:val="16"/>
                <w:szCs w:val="16"/>
                <w:lang w:val="en-GB"/>
              </w:rPr>
            </w:pPr>
            <w:r w:rsidRPr="00C04958">
              <w:rPr>
                <w:sz w:val="16"/>
                <w:szCs w:val="16"/>
                <w:lang w:val="en"/>
              </w:rPr>
              <w:t>K1</w:t>
            </w:r>
            <w:r w:rsidR="00EA2E1C" w:rsidRPr="00C04958">
              <w:rPr>
                <w:sz w:val="16"/>
                <w:szCs w:val="16"/>
                <w:lang w:val="en"/>
              </w:rPr>
              <w:t xml:space="preserve"> – Strives to </w:t>
            </w:r>
            <w:r w:rsidRPr="00C04958">
              <w:rPr>
                <w:sz w:val="16"/>
                <w:szCs w:val="16"/>
                <w:lang w:val="en"/>
              </w:rPr>
              <w:t xml:space="preserve">use </w:t>
            </w:r>
            <w:r w:rsidR="000D35A8" w:rsidRPr="00C04958">
              <w:rPr>
                <w:sz w:val="16"/>
                <w:szCs w:val="16"/>
                <w:lang w:val="en"/>
              </w:rPr>
              <w:t xml:space="preserve">and </w:t>
            </w:r>
            <w:r w:rsidRPr="00C04958">
              <w:rPr>
                <w:sz w:val="16"/>
                <w:szCs w:val="16"/>
                <w:lang w:val="en"/>
              </w:rPr>
              <w:t xml:space="preserve">expand its knowledge based on </w:t>
            </w:r>
            <w:r w:rsidR="00EA2E1C" w:rsidRPr="00C04958">
              <w:rPr>
                <w:sz w:val="16"/>
                <w:szCs w:val="16"/>
                <w:lang w:val="en"/>
              </w:rPr>
              <w:t>statistical analyses</w:t>
            </w:r>
          </w:p>
        </w:tc>
      </w:tr>
      <w:tr w:rsidR="00D20B11" w:rsidRPr="00021A86" w14:paraId="20168252" w14:textId="77777777" w:rsidTr="417BA010">
        <w:trPr>
          <w:trHeight w:val="950"/>
        </w:trPr>
        <w:tc>
          <w:tcPr>
            <w:tcW w:w="2480" w:type="dxa"/>
            <w:gridSpan w:val="2"/>
            <w:shd w:val="clear" w:color="auto" w:fill="auto"/>
            <w:vAlign w:val="center"/>
          </w:tcPr>
          <w:p w14:paraId="09A02FA0" w14:textId="77777777" w:rsidR="00D20B11" w:rsidRPr="00FD5911" w:rsidRDefault="00D20B11" w:rsidP="00D20B11">
            <w:pPr>
              <w:spacing w:line="240" w:lineRule="auto"/>
              <w:rPr>
                <w:sz w:val="16"/>
                <w:szCs w:val="16"/>
                <w:lang w:val="en-GB"/>
              </w:rPr>
            </w:pPr>
            <w:r w:rsidRPr="00021A86">
              <w:rPr>
                <w:sz w:val="16"/>
                <w:szCs w:val="16"/>
                <w:lang w:val="en"/>
              </w:rPr>
              <w:t>Method of verification of learning outcomes:</w:t>
            </w:r>
          </w:p>
        </w:tc>
        <w:tc>
          <w:tcPr>
            <w:tcW w:w="8190" w:type="dxa"/>
            <w:gridSpan w:val="10"/>
            <w:vAlign w:val="center"/>
          </w:tcPr>
          <w:p w14:paraId="7BC95AF1" w14:textId="7F93ADF4" w:rsidR="00EA2E1C" w:rsidRPr="00F24942" w:rsidRDefault="772C38DC" w:rsidP="00EA2E1C">
            <w:pPr>
              <w:spacing w:line="240" w:lineRule="auto"/>
              <w:jc w:val="both"/>
              <w:rPr>
                <w:sz w:val="16"/>
                <w:szCs w:val="16"/>
              </w:rPr>
            </w:pPr>
            <w:r w:rsidRPr="417BA010">
              <w:rPr>
                <w:sz w:val="16"/>
                <w:szCs w:val="16"/>
              </w:rPr>
              <w:t>W1, W2, K1 –  test</w:t>
            </w:r>
          </w:p>
          <w:p w14:paraId="511B2D48" w14:textId="77777777" w:rsidR="00D20B11" w:rsidRPr="00021A86" w:rsidRDefault="00EA2E1C" w:rsidP="00EA2E1C">
            <w:pPr>
              <w:spacing w:line="240" w:lineRule="auto"/>
              <w:jc w:val="both"/>
              <w:rPr>
                <w:sz w:val="16"/>
                <w:szCs w:val="16"/>
              </w:rPr>
            </w:pPr>
            <w:r w:rsidRPr="00FD5911">
              <w:rPr>
                <w:sz w:val="16"/>
                <w:szCs w:val="16"/>
              </w:rPr>
              <w:t>U1, U2 – colloquium at practice classes</w:t>
            </w:r>
          </w:p>
        </w:tc>
      </w:tr>
      <w:tr w:rsidR="00EA2E1C" w:rsidRPr="00D94615" w14:paraId="53156CBE" w14:textId="77777777" w:rsidTr="417BA010">
        <w:trPr>
          <w:trHeight w:val="505"/>
        </w:trPr>
        <w:tc>
          <w:tcPr>
            <w:tcW w:w="2480" w:type="dxa"/>
            <w:gridSpan w:val="2"/>
            <w:shd w:val="clear" w:color="auto" w:fill="auto"/>
            <w:vAlign w:val="center"/>
          </w:tcPr>
          <w:p w14:paraId="2BF8EDBE" w14:textId="77777777" w:rsidR="00EA2E1C" w:rsidRPr="00FD5911" w:rsidRDefault="00EA2E1C" w:rsidP="00EA2E1C">
            <w:pPr>
              <w:spacing w:line="240" w:lineRule="auto"/>
              <w:rPr>
                <w:sz w:val="16"/>
                <w:szCs w:val="16"/>
                <w:lang w:val="en-GB"/>
              </w:rPr>
            </w:pPr>
            <w:r w:rsidRPr="00021A86">
              <w:rPr>
                <w:sz w:val="16"/>
                <w:szCs w:val="16"/>
                <w:lang w:val="en"/>
              </w:rPr>
              <w:lastRenderedPageBreak/>
              <w:t>Form of documentation of the achieved learning outcomes:</w:t>
            </w:r>
          </w:p>
        </w:tc>
        <w:tc>
          <w:tcPr>
            <w:tcW w:w="8190" w:type="dxa"/>
            <w:gridSpan w:val="10"/>
            <w:vAlign w:val="center"/>
          </w:tcPr>
          <w:p w14:paraId="4838A4A8" w14:textId="77777777" w:rsidR="00EA2E1C" w:rsidRPr="00FD5911" w:rsidRDefault="00EA2E1C" w:rsidP="00EA2E1C">
            <w:pPr>
              <w:keepNext/>
              <w:spacing w:line="240" w:lineRule="auto"/>
              <w:jc w:val="both"/>
              <w:rPr>
                <w:rFonts w:ascii="Arial" w:hAnsi="Arial" w:cs="Arial"/>
                <w:sz w:val="16"/>
                <w:szCs w:val="16"/>
                <w:lang w:val="en-GB"/>
              </w:rPr>
            </w:pPr>
            <w:r w:rsidRPr="00F24942">
              <w:rPr>
                <w:sz w:val="16"/>
                <w:szCs w:val="16"/>
                <w:lang w:val="en"/>
              </w:rPr>
              <w:t>The content of exam questions with an assessment in electronic form, files of tasks performed on practice colloquia in the form of electronic files, partial grade card in electronic form</w:t>
            </w:r>
          </w:p>
        </w:tc>
      </w:tr>
      <w:tr w:rsidR="00EA2E1C" w:rsidRPr="00D94615" w14:paraId="46619EEC" w14:textId="77777777" w:rsidTr="417BA010">
        <w:trPr>
          <w:trHeight w:val="527"/>
        </w:trPr>
        <w:tc>
          <w:tcPr>
            <w:tcW w:w="2480" w:type="dxa"/>
            <w:gridSpan w:val="2"/>
            <w:shd w:val="clear" w:color="auto" w:fill="auto"/>
            <w:vAlign w:val="center"/>
          </w:tcPr>
          <w:p w14:paraId="672607B8" w14:textId="77777777" w:rsidR="00EA2E1C" w:rsidRPr="00FD5911" w:rsidRDefault="00EA2E1C" w:rsidP="00EA2E1C">
            <w:pPr>
              <w:spacing w:line="240" w:lineRule="auto"/>
              <w:rPr>
                <w:sz w:val="16"/>
                <w:szCs w:val="16"/>
                <w:lang w:val="en-GB"/>
              </w:rPr>
            </w:pPr>
            <w:r w:rsidRPr="00021A86">
              <w:rPr>
                <w:sz w:val="16"/>
                <w:szCs w:val="16"/>
                <w:lang w:val="en"/>
              </w:rPr>
              <w:t>Affected components and weights</w:t>
            </w:r>
          </w:p>
          <w:p w14:paraId="63DDED99" w14:textId="77777777" w:rsidR="00EA2E1C" w:rsidRPr="00FD5911" w:rsidRDefault="00EA2E1C" w:rsidP="00EA2E1C">
            <w:pPr>
              <w:spacing w:line="240" w:lineRule="auto"/>
              <w:rPr>
                <w:bCs/>
                <w:sz w:val="16"/>
                <w:szCs w:val="16"/>
                <w:vertAlign w:val="superscript"/>
                <w:lang w:val="en-GB"/>
              </w:rPr>
            </w:pPr>
            <w:r w:rsidRPr="00021A86">
              <w:rPr>
                <w:sz w:val="16"/>
                <w:szCs w:val="16"/>
                <w:lang w:val="en"/>
              </w:rPr>
              <w:t>for the final grade:</w:t>
            </w:r>
          </w:p>
        </w:tc>
        <w:tc>
          <w:tcPr>
            <w:tcW w:w="8190" w:type="dxa"/>
            <w:gridSpan w:val="10"/>
            <w:vAlign w:val="center"/>
          </w:tcPr>
          <w:p w14:paraId="21DA6874" w14:textId="2D90FBDD" w:rsidR="00EA2E1C" w:rsidRPr="00FD5911" w:rsidRDefault="772C38DC" w:rsidP="417BA010">
            <w:pPr>
              <w:keepNext/>
              <w:keepLines/>
              <w:spacing w:line="240" w:lineRule="auto"/>
              <w:jc w:val="both"/>
              <w:rPr>
                <w:sz w:val="16"/>
                <w:szCs w:val="16"/>
                <w:lang w:val="en-GB"/>
              </w:rPr>
            </w:pPr>
            <w:r w:rsidRPr="417BA010">
              <w:rPr>
                <w:sz w:val="16"/>
                <w:szCs w:val="16"/>
                <w:lang w:val="en"/>
              </w:rPr>
              <w:t xml:space="preserve">Exam in the lecture part 45%; practical colloquium on practice issues– </w:t>
            </w:r>
            <w:r w:rsidRPr="417BA010">
              <w:rPr>
                <w:lang w:val="en"/>
              </w:rPr>
              <w:t xml:space="preserve"> </w:t>
            </w:r>
            <w:r w:rsidR="1244A241" w:rsidRPr="417BA010">
              <w:rPr>
                <w:sz w:val="16"/>
                <w:szCs w:val="16"/>
                <w:lang w:val="en"/>
              </w:rPr>
              <w:t>50</w:t>
            </w:r>
            <w:r w:rsidRPr="417BA010">
              <w:rPr>
                <w:sz w:val="16"/>
                <w:szCs w:val="16"/>
                <w:lang w:val="en"/>
              </w:rPr>
              <w:t>%;  assessment</w:t>
            </w:r>
            <w:r w:rsidR="7A620C59" w:rsidRPr="417BA010">
              <w:rPr>
                <w:sz w:val="16"/>
                <w:szCs w:val="16"/>
                <w:lang w:val="en"/>
              </w:rPr>
              <w:t xml:space="preserve"> </w:t>
            </w:r>
            <w:r w:rsidR="1244A241" w:rsidRPr="417BA010">
              <w:rPr>
                <w:sz w:val="16"/>
                <w:szCs w:val="16"/>
                <w:lang w:val="en"/>
              </w:rPr>
              <w:t>of the student's activity in classes – 5%</w:t>
            </w:r>
          </w:p>
        </w:tc>
      </w:tr>
      <w:tr w:rsidR="00EA2E1C" w:rsidRPr="00D94615" w14:paraId="2DD7B1DF" w14:textId="77777777" w:rsidTr="417BA010">
        <w:trPr>
          <w:trHeight w:val="340"/>
        </w:trPr>
        <w:tc>
          <w:tcPr>
            <w:tcW w:w="2480" w:type="dxa"/>
            <w:gridSpan w:val="2"/>
            <w:vAlign w:val="center"/>
          </w:tcPr>
          <w:p w14:paraId="33E916EC" w14:textId="77777777" w:rsidR="00EA2E1C" w:rsidRPr="00021A86" w:rsidRDefault="00EA2E1C" w:rsidP="00EA2E1C">
            <w:pPr>
              <w:spacing w:line="240" w:lineRule="auto"/>
              <w:rPr>
                <w:sz w:val="16"/>
                <w:szCs w:val="16"/>
                <w:vertAlign w:val="superscript"/>
              </w:rPr>
            </w:pPr>
            <w:r w:rsidRPr="00021A86">
              <w:rPr>
                <w:sz w:val="16"/>
                <w:szCs w:val="16"/>
                <w:lang w:val="en"/>
              </w:rPr>
              <w:t>Place of classes:</w:t>
            </w:r>
          </w:p>
        </w:tc>
        <w:tc>
          <w:tcPr>
            <w:tcW w:w="8190" w:type="dxa"/>
            <w:gridSpan w:val="10"/>
            <w:vAlign w:val="center"/>
          </w:tcPr>
          <w:p w14:paraId="52311D24" w14:textId="77777777" w:rsidR="00EA2E1C" w:rsidRPr="00FD5911" w:rsidRDefault="00EA2E1C" w:rsidP="00EA2E1C">
            <w:pPr>
              <w:spacing w:line="240" w:lineRule="auto"/>
              <w:jc w:val="both"/>
              <w:rPr>
                <w:sz w:val="16"/>
                <w:szCs w:val="16"/>
                <w:lang w:val="en-GB"/>
              </w:rPr>
            </w:pPr>
            <w:r w:rsidRPr="00F24942">
              <w:rPr>
                <w:sz w:val="16"/>
                <w:szCs w:val="16"/>
                <w:lang w:val="en"/>
              </w:rPr>
              <w:t>Lectures – didactic room plus elements of distance learning (blended learning), exercises – computer laboratory</w:t>
            </w:r>
          </w:p>
        </w:tc>
      </w:tr>
      <w:tr w:rsidR="002B4B22" w:rsidRPr="00021A86" w14:paraId="16012D2B" w14:textId="77777777" w:rsidTr="417BA010">
        <w:trPr>
          <w:trHeight w:val="340"/>
        </w:trPr>
        <w:tc>
          <w:tcPr>
            <w:tcW w:w="10670" w:type="dxa"/>
            <w:gridSpan w:val="12"/>
            <w:vAlign w:val="center"/>
          </w:tcPr>
          <w:p w14:paraId="14C0A638" w14:textId="77777777" w:rsidR="002B4B22" w:rsidRPr="00FD5911" w:rsidRDefault="002B4B22" w:rsidP="00AB4917">
            <w:pPr>
              <w:tabs>
                <w:tab w:val="left" w:pos="6592"/>
              </w:tabs>
              <w:spacing w:line="240" w:lineRule="auto"/>
              <w:rPr>
                <w:sz w:val="16"/>
                <w:szCs w:val="16"/>
                <w:lang w:val="en-GB"/>
              </w:rPr>
            </w:pPr>
            <w:r w:rsidRPr="00AB4917">
              <w:rPr>
                <w:sz w:val="16"/>
                <w:szCs w:val="16"/>
                <w:lang w:val="en"/>
              </w:rPr>
              <w:t>Basic and supplementary literature:</w:t>
            </w:r>
          </w:p>
          <w:p w14:paraId="2D439C21" w14:textId="77777777" w:rsidR="002B4B22" w:rsidRPr="00FD5911" w:rsidRDefault="002B4B22" w:rsidP="00AB4917">
            <w:pPr>
              <w:tabs>
                <w:tab w:val="left" w:pos="6592"/>
              </w:tabs>
              <w:spacing w:line="240" w:lineRule="auto"/>
              <w:rPr>
                <w:sz w:val="16"/>
                <w:szCs w:val="16"/>
                <w:lang w:val="en-GB"/>
              </w:rPr>
            </w:pPr>
            <w:r w:rsidRPr="00AB4917">
              <w:rPr>
                <w:b/>
                <w:sz w:val="16"/>
                <w:szCs w:val="16"/>
                <w:lang w:val="en"/>
              </w:rPr>
              <w:t>Basic</w:t>
            </w:r>
            <w:r w:rsidRPr="00AB4917">
              <w:rPr>
                <w:sz w:val="16"/>
                <w:szCs w:val="16"/>
                <w:lang w:val="en"/>
              </w:rPr>
              <w:t>:</w:t>
            </w:r>
          </w:p>
          <w:p w14:paraId="04DF6981" w14:textId="353078BC" w:rsidR="00C04958" w:rsidRPr="00AB4917" w:rsidRDefault="35F0FBF2" w:rsidP="417BA010">
            <w:pPr>
              <w:tabs>
                <w:tab w:val="left" w:pos="6592"/>
              </w:tabs>
              <w:spacing w:line="240" w:lineRule="auto"/>
              <w:rPr>
                <w:sz w:val="16"/>
                <w:szCs w:val="16"/>
              </w:rPr>
            </w:pPr>
            <w:r w:rsidRPr="417BA010">
              <w:rPr>
                <w:sz w:val="16"/>
                <w:szCs w:val="16"/>
                <w:lang w:val="en"/>
              </w:rPr>
              <w:t>1</w:t>
            </w:r>
            <w:r w:rsidR="7398023C" w:rsidRPr="417BA010">
              <w:rPr>
                <w:sz w:val="16"/>
                <w:szCs w:val="16"/>
                <w:lang w:val="en"/>
              </w:rPr>
              <w:t>.</w:t>
            </w:r>
            <w:r w:rsidR="1E367EC1" w:rsidRPr="417BA010">
              <w:rPr>
                <w:sz w:val="16"/>
                <w:szCs w:val="16"/>
                <w:lang w:val="en"/>
              </w:rPr>
              <w:t xml:space="preserve"> Statistics by Robert S. Witte and John S. Witte</w:t>
            </w:r>
          </w:p>
          <w:p w14:paraId="7BD3A2E3" w14:textId="34A7037C" w:rsidR="00C04958" w:rsidRPr="00AB4917" w:rsidRDefault="1E367EC1" w:rsidP="417BA010">
            <w:pPr>
              <w:tabs>
                <w:tab w:val="left" w:pos="6592"/>
              </w:tabs>
              <w:spacing w:line="240" w:lineRule="auto"/>
              <w:rPr>
                <w:sz w:val="16"/>
                <w:szCs w:val="16"/>
              </w:rPr>
            </w:pPr>
            <w:r w:rsidRPr="417BA010">
              <w:rPr>
                <w:sz w:val="16"/>
                <w:szCs w:val="16"/>
                <w:lang w:val="en"/>
              </w:rPr>
              <w:t xml:space="preserve">An Introduction to Statistical Learning: with Applications in R </w:t>
            </w:r>
            <w:r w:rsidR="693DC26F" w:rsidRPr="417BA010">
              <w:rPr>
                <w:sz w:val="16"/>
                <w:szCs w:val="16"/>
                <w:lang w:val="en"/>
              </w:rPr>
              <w:t xml:space="preserve">by Gareth James, Daniela Witten, Trevor Hastie, Robert Tibshirani </w:t>
            </w:r>
            <w:r w:rsidRPr="417BA010">
              <w:rPr>
                <w:sz w:val="16"/>
                <w:szCs w:val="16"/>
                <w:lang w:val="en"/>
              </w:rPr>
              <w:t>(</w:t>
            </w:r>
            <w:r w:rsidR="215496A0" w:rsidRPr="417BA010">
              <w:rPr>
                <w:sz w:val="16"/>
                <w:szCs w:val="16"/>
                <w:lang w:val="en"/>
              </w:rPr>
              <w:t>https://web.stanford.edu/~hastie/ISLR2/ISLRv2_website.pdf</w:t>
            </w:r>
            <w:r w:rsidRPr="417BA010">
              <w:rPr>
                <w:sz w:val="16"/>
                <w:szCs w:val="16"/>
                <w:lang w:val="en"/>
              </w:rPr>
              <w:t>)</w:t>
            </w:r>
          </w:p>
          <w:p w14:paraId="7ACD68E0" w14:textId="3E8B71DF" w:rsidR="00C04958" w:rsidRPr="00AB4917" w:rsidRDefault="1E367EC1" w:rsidP="417BA010">
            <w:pPr>
              <w:tabs>
                <w:tab w:val="left" w:pos="6592"/>
              </w:tabs>
              <w:spacing w:line="240" w:lineRule="auto"/>
              <w:rPr>
                <w:sz w:val="16"/>
                <w:szCs w:val="16"/>
                <w:lang w:val="en"/>
              </w:rPr>
            </w:pPr>
            <w:r w:rsidRPr="417BA010">
              <w:rPr>
                <w:sz w:val="16"/>
                <w:szCs w:val="16"/>
                <w:lang w:val="en"/>
              </w:rPr>
              <w:t>2. Naked Statistics: Stripping the Dread from the Data by Charles Wheelan</w:t>
            </w:r>
            <w:r w:rsidR="4D81BD58" w:rsidRPr="417BA010">
              <w:rPr>
                <w:sz w:val="16"/>
                <w:szCs w:val="16"/>
                <w:lang w:val="en"/>
              </w:rPr>
              <w:t xml:space="preserve"> by Charles Wheelan</w:t>
            </w:r>
            <w:r w:rsidRPr="417BA010">
              <w:rPr>
                <w:sz w:val="16"/>
                <w:szCs w:val="16"/>
                <w:lang w:val="en"/>
              </w:rPr>
              <w:t xml:space="preserve">. </w:t>
            </w:r>
          </w:p>
          <w:p w14:paraId="56505868" w14:textId="7A89420A" w:rsidR="00C04958" w:rsidRPr="00AB4917" w:rsidRDefault="1E367EC1" w:rsidP="417BA010">
            <w:pPr>
              <w:tabs>
                <w:tab w:val="left" w:pos="6592"/>
              </w:tabs>
              <w:spacing w:line="240" w:lineRule="auto"/>
              <w:rPr>
                <w:sz w:val="16"/>
                <w:szCs w:val="16"/>
                <w:lang w:val="en"/>
              </w:rPr>
            </w:pPr>
            <w:r w:rsidRPr="417BA010">
              <w:rPr>
                <w:sz w:val="16"/>
                <w:szCs w:val="16"/>
                <w:lang w:val="en"/>
              </w:rPr>
              <w:t>3. All of Statistics: A Concise Course in Statistical Inference by Larry Wasserman.</w:t>
            </w:r>
          </w:p>
          <w:p w14:paraId="0135CBF0" w14:textId="46935736" w:rsidR="00C04958" w:rsidRPr="00AB4917" w:rsidRDefault="1E367EC1" w:rsidP="417BA010">
            <w:pPr>
              <w:tabs>
                <w:tab w:val="left" w:pos="6592"/>
              </w:tabs>
              <w:spacing w:line="240" w:lineRule="auto"/>
              <w:rPr>
                <w:sz w:val="16"/>
                <w:szCs w:val="16"/>
                <w:lang w:val="en"/>
              </w:rPr>
            </w:pPr>
            <w:r w:rsidRPr="417BA010">
              <w:rPr>
                <w:sz w:val="16"/>
                <w:szCs w:val="16"/>
                <w:lang w:val="en"/>
              </w:rPr>
              <w:t>4. Principles of Statistics by MG Bulmer.</w:t>
            </w:r>
          </w:p>
          <w:p w14:paraId="5C4DBFF6" w14:textId="70FE136E" w:rsidR="1E367EC1" w:rsidRDefault="1E367EC1" w:rsidP="417BA010">
            <w:pPr>
              <w:tabs>
                <w:tab w:val="left" w:pos="6592"/>
              </w:tabs>
              <w:spacing w:line="240" w:lineRule="auto"/>
              <w:rPr>
                <w:sz w:val="16"/>
                <w:szCs w:val="16"/>
                <w:lang w:val="en"/>
              </w:rPr>
            </w:pPr>
            <w:r w:rsidRPr="417BA010">
              <w:rPr>
                <w:sz w:val="16"/>
                <w:szCs w:val="16"/>
                <w:lang w:val="en"/>
              </w:rPr>
              <w:t>5</w:t>
            </w:r>
            <w:r w:rsidR="5A7A8D4F" w:rsidRPr="417BA010">
              <w:rPr>
                <w:sz w:val="16"/>
                <w:szCs w:val="16"/>
                <w:lang w:val="en"/>
              </w:rPr>
              <w:t>. https://onlinestatbook.com/Online_Statistics_Education.pdf</w:t>
            </w:r>
          </w:p>
          <w:p w14:paraId="4B94D5A5" w14:textId="77777777" w:rsidR="002B4B22" w:rsidRPr="00AB4917" w:rsidRDefault="002B4B22" w:rsidP="00AB4917">
            <w:pPr>
              <w:tabs>
                <w:tab w:val="left" w:pos="6592"/>
              </w:tabs>
              <w:spacing w:line="240" w:lineRule="auto"/>
              <w:rPr>
                <w:sz w:val="16"/>
                <w:szCs w:val="16"/>
              </w:rPr>
            </w:pPr>
          </w:p>
        </w:tc>
      </w:tr>
      <w:tr w:rsidR="00EA2E1C" w:rsidRPr="00D94615" w14:paraId="1AC4C233" w14:textId="77777777" w:rsidTr="417BA010">
        <w:trPr>
          <w:trHeight w:val="340"/>
        </w:trPr>
        <w:tc>
          <w:tcPr>
            <w:tcW w:w="10670" w:type="dxa"/>
            <w:gridSpan w:val="12"/>
            <w:vAlign w:val="center"/>
          </w:tcPr>
          <w:p w14:paraId="4A235E26" w14:textId="77777777" w:rsidR="00EA2E1C" w:rsidRPr="00FD5911" w:rsidRDefault="00EA2E1C" w:rsidP="00EA2E1C">
            <w:pPr>
              <w:spacing w:line="240" w:lineRule="auto"/>
              <w:rPr>
                <w:sz w:val="16"/>
                <w:szCs w:val="16"/>
                <w:vertAlign w:val="superscript"/>
                <w:lang w:val="en-GB"/>
              </w:rPr>
            </w:pPr>
            <w:r w:rsidRPr="00021A86">
              <w:rPr>
                <w:sz w:val="16"/>
                <w:szCs w:val="16"/>
                <w:lang w:val="en"/>
              </w:rPr>
              <w:t>COMMENTS</w:t>
            </w:r>
          </w:p>
          <w:p w14:paraId="234C6F39" w14:textId="77777777" w:rsidR="00EA2E1C" w:rsidRPr="00FD5911" w:rsidRDefault="00EA2E1C" w:rsidP="00EA2E1C">
            <w:pPr>
              <w:spacing w:line="240" w:lineRule="auto"/>
              <w:rPr>
                <w:sz w:val="16"/>
                <w:szCs w:val="16"/>
                <w:lang w:val="en-GB"/>
              </w:rPr>
            </w:pPr>
            <w:r w:rsidRPr="0056214B">
              <w:rPr>
                <w:sz w:val="16"/>
                <w:szCs w:val="16"/>
                <w:lang w:val="en"/>
              </w:rPr>
              <w:t xml:space="preserve">other contact hours not included in the salary (consultations, exams...... </w:t>
            </w:r>
            <w:r>
              <w:rPr>
                <w:sz w:val="16"/>
                <w:szCs w:val="16"/>
                <w:lang w:val="en"/>
              </w:rPr>
              <w:t>.....</w:t>
            </w:r>
            <w:r>
              <w:rPr>
                <w:lang w:val="en"/>
              </w:rPr>
              <w:t xml:space="preserve"> </w:t>
            </w:r>
            <w:r w:rsidRPr="0056214B">
              <w:rPr>
                <w:sz w:val="16"/>
                <w:szCs w:val="16"/>
                <w:lang w:val="en"/>
              </w:rPr>
              <w:t>.), number of hours</w:t>
            </w:r>
            <w:r>
              <w:rPr>
                <w:lang w:val="en"/>
              </w:rPr>
              <w:t xml:space="preserve"> </w:t>
            </w:r>
            <w:r w:rsidR="00B52AA4">
              <w:rPr>
                <w:sz w:val="16"/>
                <w:szCs w:val="16"/>
                <w:lang w:val="en"/>
              </w:rPr>
              <w:t xml:space="preserve"> 10</w:t>
            </w:r>
          </w:p>
          <w:p w14:paraId="3DEEC669" w14:textId="77777777" w:rsidR="00EA2E1C" w:rsidRPr="00FD5911" w:rsidRDefault="00EA2E1C" w:rsidP="00EA2E1C">
            <w:pPr>
              <w:spacing w:line="240" w:lineRule="auto"/>
              <w:rPr>
                <w:sz w:val="16"/>
                <w:szCs w:val="16"/>
                <w:lang w:val="en-GB"/>
              </w:rPr>
            </w:pPr>
          </w:p>
          <w:p w14:paraId="3656B9AB" w14:textId="77777777" w:rsidR="00EA2E1C" w:rsidRPr="00FD5911" w:rsidRDefault="00EA2E1C" w:rsidP="00EA2E1C">
            <w:pPr>
              <w:spacing w:line="240" w:lineRule="auto"/>
              <w:rPr>
                <w:sz w:val="16"/>
                <w:szCs w:val="16"/>
                <w:lang w:val="en-GB"/>
              </w:rPr>
            </w:pPr>
          </w:p>
        </w:tc>
      </w:tr>
    </w:tbl>
    <w:p w14:paraId="45FB0818" w14:textId="77777777" w:rsidR="00ED11F9" w:rsidRPr="00FD5911" w:rsidRDefault="00ED11F9" w:rsidP="00ED11F9">
      <w:pPr>
        <w:rPr>
          <w:sz w:val="16"/>
          <w:lang w:val="en-GB"/>
        </w:rPr>
      </w:pPr>
      <w:r w:rsidRPr="00FD5911">
        <w:rPr>
          <w:sz w:val="16"/>
          <w:lang w:val="en-GB"/>
        </w:rPr>
        <w:br/>
      </w:r>
    </w:p>
    <w:p w14:paraId="049F31CB" w14:textId="77777777" w:rsidR="008F7E6F" w:rsidRPr="00FD5911" w:rsidRDefault="008F7E6F">
      <w:pPr>
        <w:rPr>
          <w:sz w:val="16"/>
          <w:lang w:val="en-GB"/>
        </w:rPr>
      </w:pPr>
    </w:p>
    <w:p w14:paraId="5656DDEE" w14:textId="77777777" w:rsidR="00ED11F9" w:rsidRPr="00FD5911" w:rsidRDefault="00ED11F9" w:rsidP="00ED11F9">
      <w:pPr>
        <w:rPr>
          <w:sz w:val="16"/>
          <w:lang w:val="en-GB"/>
        </w:rPr>
      </w:pPr>
      <w:r w:rsidRPr="00582090">
        <w:rPr>
          <w:sz w:val="16"/>
          <w:lang w:val="en"/>
        </w:rPr>
        <w:t xml:space="preserve">Quantitative indicators </w:t>
      </w:r>
      <w:r>
        <w:rPr>
          <w:sz w:val="16"/>
          <w:lang w:val="en"/>
        </w:rPr>
        <w:t>characterizing the module/subject:</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ED11F9" w:rsidRPr="00A87261" w14:paraId="78AEAAE5" w14:textId="77777777" w:rsidTr="49ED4710">
        <w:trPr>
          <w:trHeight w:val="536"/>
        </w:trPr>
        <w:tc>
          <w:tcPr>
            <w:tcW w:w="9070" w:type="dxa"/>
            <w:vAlign w:val="center"/>
          </w:tcPr>
          <w:p w14:paraId="5483B8E7" w14:textId="77777777" w:rsidR="00ED11F9" w:rsidRPr="00FD5911" w:rsidRDefault="00ED11F9" w:rsidP="008F7E6F">
            <w:pPr>
              <w:rPr>
                <w:sz w:val="18"/>
                <w:szCs w:val="18"/>
                <w:vertAlign w:val="superscript"/>
                <w:lang w:val="en-GB"/>
              </w:rPr>
            </w:pPr>
            <w:r w:rsidRPr="00096771">
              <w:rPr>
                <w:bCs/>
                <w:sz w:val="18"/>
                <w:szCs w:val="18"/>
                <w:lang w:val="en"/>
              </w:rPr>
              <w:t>The estimated</w:t>
            </w:r>
            <w:r w:rsidRPr="005226EB">
              <w:rPr>
                <w:bCs/>
                <w:sz w:val="18"/>
                <w:szCs w:val="18"/>
                <w:lang w:val="en"/>
              </w:rPr>
              <w:t xml:space="preserve"> total</w:t>
            </w:r>
            <w:r>
              <w:rPr>
                <w:lang w:val="en"/>
              </w:rPr>
              <w:t xml:space="preserve"> number</w:t>
            </w:r>
            <w:r w:rsidRPr="00096771">
              <w:rPr>
                <w:bCs/>
                <w:sz w:val="18"/>
                <w:szCs w:val="18"/>
                <w:lang w:val="en"/>
              </w:rPr>
              <w:t xml:space="preserve"> of student working hours</w:t>
            </w:r>
            <w:r>
              <w:rPr>
                <w:lang w:val="en"/>
              </w:rPr>
              <w:t xml:space="preserve"> </w:t>
            </w:r>
            <w:r>
              <w:rPr>
                <w:bCs/>
                <w:sz w:val="18"/>
                <w:szCs w:val="18"/>
                <w:lang w:val="en"/>
              </w:rPr>
              <w:t xml:space="preserve"> (contact and own work) </w:t>
            </w:r>
            <w:r>
              <w:rPr>
                <w:lang w:val="en"/>
              </w:rPr>
              <w:t xml:space="preserve">necessary to achieve the </w:t>
            </w:r>
            <w:r w:rsidR="008F7E6F">
              <w:rPr>
                <w:bCs/>
                <w:sz w:val="18"/>
                <w:szCs w:val="18"/>
                <w:lang w:val="en"/>
              </w:rPr>
              <w:t>learning</w:t>
            </w:r>
            <w:r>
              <w:rPr>
                <w:lang w:val="en"/>
              </w:rPr>
              <w:t xml:space="preserve"> outcomes </w:t>
            </w:r>
            <w:r w:rsidRPr="00096771">
              <w:rPr>
                <w:bCs/>
                <w:sz w:val="18"/>
                <w:szCs w:val="18"/>
                <w:lang w:val="en"/>
              </w:rPr>
              <w:t>assumed</w:t>
            </w:r>
            <w:r>
              <w:rPr>
                <w:lang w:val="en"/>
              </w:rPr>
              <w:t xml:space="preserve"> </w:t>
            </w:r>
            <w:r w:rsidR="008F7E6F">
              <w:rPr>
                <w:bCs/>
                <w:sz w:val="18"/>
                <w:szCs w:val="18"/>
                <w:lang w:val="en"/>
              </w:rPr>
              <w:t xml:space="preserve"> for classes</w:t>
            </w:r>
            <w:r>
              <w:rPr>
                <w:lang w:val="en"/>
              </w:rPr>
              <w:t xml:space="preserve"> </w:t>
            </w:r>
            <w:r w:rsidRPr="00096771">
              <w:rPr>
                <w:bCs/>
                <w:sz w:val="18"/>
                <w:szCs w:val="18"/>
                <w:lang w:val="en"/>
              </w:rPr>
              <w:t xml:space="preserve"> </w:t>
            </w:r>
            <w:r>
              <w:rPr>
                <w:lang w:val="en"/>
              </w:rPr>
              <w:t>- on</w:t>
            </w:r>
            <w:r>
              <w:rPr>
                <w:bCs/>
                <w:sz w:val="18"/>
                <w:szCs w:val="18"/>
                <w:lang w:val="en"/>
              </w:rPr>
              <w:t xml:space="preserve"> this basis, the ECTS field should be filled in:</w:t>
            </w:r>
          </w:p>
        </w:tc>
        <w:tc>
          <w:tcPr>
            <w:tcW w:w="1440" w:type="dxa"/>
            <w:vAlign w:val="center"/>
          </w:tcPr>
          <w:p w14:paraId="7E817A7D" w14:textId="54CBF552" w:rsidR="00ED11F9" w:rsidRPr="00A87261" w:rsidRDefault="00DF7DCD" w:rsidP="004C1159">
            <w:pPr>
              <w:rPr>
                <w:b/>
                <w:bCs/>
                <w:sz w:val="18"/>
                <w:szCs w:val="18"/>
              </w:rPr>
            </w:pPr>
            <w:r w:rsidRPr="49ED4710">
              <w:rPr>
                <w:b/>
                <w:bCs/>
                <w:sz w:val="18"/>
                <w:szCs w:val="18"/>
                <w:lang w:val="en"/>
              </w:rPr>
              <w:t>100</w:t>
            </w:r>
            <w:r w:rsidR="00ED11F9" w:rsidRPr="49ED4710">
              <w:rPr>
                <w:b/>
                <w:bCs/>
                <w:sz w:val="18"/>
                <w:szCs w:val="18"/>
                <w:lang w:val="en"/>
              </w:rPr>
              <w:t xml:space="preserve"> </w:t>
            </w:r>
            <w:r w:rsidR="04CF0D22" w:rsidRPr="49ED4710">
              <w:rPr>
                <w:b/>
                <w:bCs/>
                <w:sz w:val="18"/>
                <w:szCs w:val="18"/>
                <w:lang w:val="en"/>
              </w:rPr>
              <w:t>h</w:t>
            </w:r>
          </w:p>
        </w:tc>
      </w:tr>
      <w:tr w:rsidR="00ED11F9" w:rsidRPr="00A87261" w14:paraId="1FA0611D" w14:textId="77777777" w:rsidTr="49ED4710">
        <w:trPr>
          <w:trHeight w:val="476"/>
        </w:trPr>
        <w:tc>
          <w:tcPr>
            <w:tcW w:w="9070" w:type="dxa"/>
            <w:vAlign w:val="center"/>
          </w:tcPr>
          <w:p w14:paraId="6EA2DBCB" w14:textId="3FB74678" w:rsidR="00ED11F9" w:rsidRPr="00FD5911" w:rsidRDefault="1628303D" w:rsidP="417BA010">
            <w:pPr>
              <w:rPr>
                <w:sz w:val="18"/>
                <w:szCs w:val="18"/>
                <w:lang w:val="en-GB"/>
              </w:rPr>
            </w:pPr>
            <w:r w:rsidRPr="417BA010">
              <w:rPr>
                <w:sz w:val="18"/>
                <w:szCs w:val="18"/>
                <w:lang w:val="en"/>
              </w:rPr>
              <w:t>The</w:t>
            </w:r>
            <w:r w:rsidR="41568D20" w:rsidRPr="417BA010">
              <w:rPr>
                <w:sz w:val="18"/>
                <w:szCs w:val="18"/>
                <w:lang w:val="en"/>
              </w:rPr>
              <w:t xml:space="preserve"> </w:t>
            </w:r>
            <w:r w:rsidRPr="417BA010">
              <w:rPr>
                <w:sz w:val="18"/>
                <w:szCs w:val="18"/>
                <w:lang w:val="en"/>
              </w:rPr>
              <w:t>total number of ECTS credits that the student obtains in classes requiring the direct participation of academic teachers</w:t>
            </w:r>
            <w:r w:rsidRPr="417BA010">
              <w:rPr>
                <w:lang w:val="en"/>
              </w:rPr>
              <w:t xml:space="preserve"> or other persons</w:t>
            </w:r>
            <w:r w:rsidR="3BC2579F" w:rsidRPr="417BA010">
              <w:rPr>
                <w:sz w:val="18"/>
                <w:szCs w:val="18"/>
                <w:lang w:val="en"/>
              </w:rPr>
              <w:t xml:space="preserve"> conducting classes:</w:t>
            </w:r>
          </w:p>
        </w:tc>
        <w:tc>
          <w:tcPr>
            <w:tcW w:w="1440" w:type="dxa"/>
            <w:vAlign w:val="center"/>
          </w:tcPr>
          <w:p w14:paraId="42848A21" w14:textId="77777777" w:rsidR="00ED11F9" w:rsidRPr="00A87261" w:rsidRDefault="00DF7DCD" w:rsidP="006478A0">
            <w:pPr>
              <w:rPr>
                <w:b/>
                <w:bCs/>
                <w:sz w:val="18"/>
                <w:szCs w:val="18"/>
              </w:rPr>
            </w:pPr>
            <w:r>
              <w:rPr>
                <w:b/>
                <w:bCs/>
                <w:sz w:val="18"/>
                <w:szCs w:val="18"/>
                <w:lang w:val="en"/>
              </w:rPr>
              <w:t>2,5</w:t>
            </w:r>
            <w:r w:rsidR="00ED11F9">
              <w:rPr>
                <w:b/>
                <w:bCs/>
                <w:sz w:val="18"/>
                <w:szCs w:val="18"/>
                <w:lang w:val="en"/>
              </w:rPr>
              <w:t xml:space="preserve"> ECTS</w:t>
            </w:r>
          </w:p>
        </w:tc>
      </w:tr>
    </w:tbl>
    <w:p w14:paraId="53128261" w14:textId="77777777" w:rsidR="00ED11F9" w:rsidRDefault="00ED11F9" w:rsidP="00ED11F9"/>
    <w:p w14:paraId="7A5E0C93" w14:textId="77777777" w:rsidR="00ED11F9" w:rsidRPr="00FD5911" w:rsidRDefault="00ED11F9" w:rsidP="00ED11F9">
      <w:pPr>
        <w:rPr>
          <w:sz w:val="16"/>
          <w:lang w:val="en-GB"/>
        </w:rPr>
      </w:pPr>
      <w:r w:rsidRPr="0058648C">
        <w:rPr>
          <w:sz w:val="18"/>
          <w:lang w:val="en"/>
        </w:rPr>
        <w:t xml:space="preserve">Table of </w:t>
      </w:r>
      <w:r>
        <w:rPr>
          <w:sz w:val="18"/>
          <w:lang w:val="en"/>
        </w:rPr>
        <w:t>compatibility</w:t>
      </w:r>
      <w:r>
        <w:rPr>
          <w:lang w:val="en"/>
        </w:rPr>
        <w:t xml:space="preserve"> </w:t>
      </w:r>
      <w:r w:rsidRPr="0058648C">
        <w:rPr>
          <w:sz w:val="18"/>
          <w:lang w:val="en"/>
        </w:rPr>
        <w:t xml:space="preserve"> of directional </w:t>
      </w:r>
      <w:r>
        <w:rPr>
          <w:lang w:val="en"/>
        </w:rPr>
        <w:t xml:space="preserve"> </w:t>
      </w:r>
      <w:r w:rsidR="00EE4F54">
        <w:rPr>
          <w:sz w:val="18"/>
          <w:lang w:val="en"/>
        </w:rPr>
        <w:t>learning</w:t>
      </w:r>
      <w:r>
        <w:rPr>
          <w:lang w:val="en"/>
        </w:rPr>
        <w:t xml:space="preserve"> outcomes</w:t>
      </w:r>
      <w:r w:rsidRPr="00DC6602">
        <w:rPr>
          <w:sz w:val="18"/>
          <w:lang w:val="en"/>
        </w:rPr>
        <w:t xml:space="preserve"> with</w:t>
      </w:r>
      <w:r>
        <w:rPr>
          <w:lang w:val="en"/>
        </w:rPr>
        <w:t xml:space="preserve"> the effects of the</w:t>
      </w:r>
      <w:r w:rsidRPr="0058648C">
        <w:rPr>
          <w:sz w:val="18"/>
          <w:lang w:val="en"/>
        </w:rPr>
        <w:t xml:space="preserve"> subject:</w:t>
      </w:r>
    </w:p>
    <w:p w14:paraId="62486C05" w14:textId="77777777" w:rsidR="00ED11F9" w:rsidRPr="00FD5911" w:rsidRDefault="00ED11F9" w:rsidP="00ED11F9">
      <w:pPr>
        <w:rPr>
          <w:vertAlign w:val="superscript"/>
          <w:lang w:val="en-GB"/>
        </w:rPr>
      </w:pPr>
    </w:p>
    <w:tbl>
      <w:tblPr>
        <w:tblW w:w="104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563"/>
        <w:gridCol w:w="3001"/>
        <w:gridCol w:w="1381"/>
      </w:tblGrid>
      <w:tr w:rsidR="0093211F" w:rsidRPr="00D94615" w14:paraId="7F8E53F6" w14:textId="77777777" w:rsidTr="417BA010">
        <w:tc>
          <w:tcPr>
            <w:tcW w:w="1547" w:type="dxa"/>
          </w:tcPr>
          <w:p w14:paraId="6BA9BF17" w14:textId="77777777" w:rsidR="0093211F" w:rsidRPr="00021A86" w:rsidRDefault="0093211F" w:rsidP="006478A0">
            <w:pPr>
              <w:jc w:val="center"/>
              <w:rPr>
                <w:bCs/>
                <w:sz w:val="16"/>
                <w:szCs w:val="16"/>
              </w:rPr>
            </w:pPr>
            <w:r w:rsidRPr="00021A86">
              <w:rPr>
                <w:bCs/>
                <w:sz w:val="16"/>
                <w:szCs w:val="16"/>
                <w:lang w:val="en"/>
              </w:rPr>
              <w:t>effect category</w:t>
            </w:r>
          </w:p>
        </w:tc>
        <w:tc>
          <w:tcPr>
            <w:tcW w:w="4563" w:type="dxa"/>
          </w:tcPr>
          <w:p w14:paraId="10726AD6" w14:textId="77777777" w:rsidR="0093211F" w:rsidRPr="00021A86" w:rsidRDefault="0093211F" w:rsidP="006478A0">
            <w:pPr>
              <w:jc w:val="center"/>
              <w:rPr>
                <w:bCs/>
                <w:sz w:val="16"/>
                <w:szCs w:val="16"/>
              </w:rPr>
            </w:pPr>
            <w:r w:rsidRPr="00021A86">
              <w:rPr>
                <w:bCs/>
                <w:sz w:val="16"/>
                <w:szCs w:val="16"/>
                <w:lang w:val="en"/>
              </w:rPr>
              <w:t>Learning outcomes for classes:</w:t>
            </w:r>
          </w:p>
        </w:tc>
        <w:tc>
          <w:tcPr>
            <w:tcW w:w="3001" w:type="dxa"/>
          </w:tcPr>
          <w:p w14:paraId="3D4F3AAF" w14:textId="77777777" w:rsidR="0093211F" w:rsidRPr="00FD5911" w:rsidRDefault="0093211F" w:rsidP="008F7E6F">
            <w:pPr>
              <w:jc w:val="center"/>
              <w:rPr>
                <w:bCs/>
                <w:sz w:val="16"/>
                <w:szCs w:val="16"/>
                <w:lang w:val="en-GB"/>
              </w:rPr>
            </w:pPr>
            <w:r w:rsidRPr="00021A86">
              <w:rPr>
                <w:bCs/>
                <w:sz w:val="16"/>
                <w:szCs w:val="16"/>
                <w:lang w:val="en"/>
              </w:rPr>
              <w:t>Reference to the effects for the study programme for the field of study</w:t>
            </w:r>
          </w:p>
        </w:tc>
        <w:tc>
          <w:tcPr>
            <w:tcW w:w="1381" w:type="dxa"/>
          </w:tcPr>
          <w:p w14:paraId="231E4F96" w14:textId="77777777" w:rsidR="0093211F" w:rsidRPr="00FD5911" w:rsidRDefault="0093211F" w:rsidP="008F7E6F">
            <w:pPr>
              <w:jc w:val="center"/>
              <w:rPr>
                <w:bCs/>
                <w:sz w:val="16"/>
                <w:szCs w:val="16"/>
                <w:vertAlign w:val="superscript"/>
                <w:lang w:val="en-GB"/>
              </w:rPr>
            </w:pPr>
            <w:r w:rsidRPr="00021A86">
              <w:rPr>
                <w:sz w:val="16"/>
                <w:szCs w:val="16"/>
                <w:lang w:val="en"/>
              </w:rPr>
              <w:t>The impact of classes on the directional effect*</w:t>
            </w:r>
            <w:r w:rsidRPr="00021A86">
              <w:rPr>
                <w:sz w:val="16"/>
                <w:szCs w:val="16"/>
                <w:vertAlign w:val="superscript"/>
                <w:lang w:val="en"/>
              </w:rPr>
              <w:t>)</w:t>
            </w:r>
          </w:p>
        </w:tc>
      </w:tr>
      <w:tr w:rsidR="0093211F" w:rsidRPr="00021A86" w14:paraId="61E0E307" w14:textId="77777777" w:rsidTr="417BA010">
        <w:tc>
          <w:tcPr>
            <w:tcW w:w="1547" w:type="dxa"/>
          </w:tcPr>
          <w:p w14:paraId="3C07DC0E" w14:textId="77777777" w:rsidR="0093211F" w:rsidRPr="00021A86" w:rsidRDefault="0093211F" w:rsidP="006478A0">
            <w:pPr>
              <w:rPr>
                <w:bCs/>
                <w:color w:val="A6A6A6"/>
                <w:sz w:val="16"/>
                <w:szCs w:val="16"/>
              </w:rPr>
            </w:pPr>
            <w:r w:rsidRPr="00021A86">
              <w:rPr>
                <w:bCs/>
                <w:color w:val="A6A6A6"/>
                <w:sz w:val="16"/>
                <w:szCs w:val="16"/>
                <w:lang w:val="en"/>
              </w:rPr>
              <w:t>Knowledge –</w:t>
            </w:r>
            <w:r w:rsidR="00021A86" w:rsidRPr="002B4B22">
              <w:rPr>
                <w:bCs/>
                <w:sz w:val="16"/>
                <w:szCs w:val="16"/>
                <w:lang w:val="en"/>
              </w:rPr>
              <w:t xml:space="preserve"> W1</w:t>
            </w:r>
          </w:p>
        </w:tc>
        <w:tc>
          <w:tcPr>
            <w:tcW w:w="4563" w:type="dxa"/>
          </w:tcPr>
          <w:p w14:paraId="44ACD8B0" w14:textId="328069A8" w:rsidR="0093211F" w:rsidRPr="00C04958" w:rsidRDefault="558DB74C" w:rsidP="417BA010">
            <w:pPr>
              <w:spacing w:line="240" w:lineRule="auto"/>
              <w:rPr>
                <w:sz w:val="16"/>
                <w:szCs w:val="16"/>
                <w:lang w:val="en-GB"/>
              </w:rPr>
            </w:pPr>
            <w:r w:rsidRPr="417BA010">
              <w:rPr>
                <w:sz w:val="16"/>
                <w:szCs w:val="16"/>
                <w:lang w:val="en"/>
              </w:rPr>
              <w:t>Has knowledge of the selection of basic statistical methods to the extent necessary for elementary applications in the field of agriculture and ecology</w:t>
            </w:r>
          </w:p>
        </w:tc>
        <w:tc>
          <w:tcPr>
            <w:tcW w:w="3001" w:type="dxa"/>
          </w:tcPr>
          <w:p w14:paraId="3FB25131" w14:textId="77777777" w:rsidR="0093211F" w:rsidRPr="00AA6B34" w:rsidRDefault="00850A9E" w:rsidP="00AA6B34">
            <w:pPr>
              <w:spacing w:line="240" w:lineRule="auto"/>
              <w:ind w:left="73"/>
              <w:rPr>
                <w:sz w:val="16"/>
                <w:szCs w:val="16"/>
              </w:rPr>
            </w:pPr>
            <w:r>
              <w:rPr>
                <w:sz w:val="16"/>
                <w:szCs w:val="16"/>
                <w:lang w:val="en"/>
              </w:rPr>
              <w:t>K_W03</w:t>
            </w:r>
          </w:p>
        </w:tc>
        <w:tc>
          <w:tcPr>
            <w:tcW w:w="1381" w:type="dxa"/>
          </w:tcPr>
          <w:p w14:paraId="18F999B5" w14:textId="77777777" w:rsidR="0093211F" w:rsidRPr="00021A86" w:rsidRDefault="00E0179F" w:rsidP="006478A0">
            <w:pPr>
              <w:rPr>
                <w:bCs/>
                <w:sz w:val="16"/>
                <w:szCs w:val="16"/>
              </w:rPr>
            </w:pPr>
            <w:r>
              <w:rPr>
                <w:bCs/>
                <w:sz w:val="16"/>
                <w:szCs w:val="16"/>
                <w:lang w:val="en"/>
              </w:rPr>
              <w:t>2</w:t>
            </w:r>
          </w:p>
        </w:tc>
      </w:tr>
      <w:tr w:rsidR="0093211F" w:rsidRPr="00021A86" w14:paraId="7680F499" w14:textId="77777777" w:rsidTr="417BA010">
        <w:tc>
          <w:tcPr>
            <w:tcW w:w="1547" w:type="dxa"/>
          </w:tcPr>
          <w:p w14:paraId="747719F3" w14:textId="77777777" w:rsidR="0093211F" w:rsidRPr="00021A86" w:rsidRDefault="0093211F" w:rsidP="006478A0">
            <w:pPr>
              <w:rPr>
                <w:bCs/>
                <w:color w:val="A6A6A6"/>
                <w:sz w:val="16"/>
                <w:szCs w:val="16"/>
              </w:rPr>
            </w:pPr>
            <w:r w:rsidRPr="00021A86">
              <w:rPr>
                <w:bCs/>
                <w:color w:val="A6A6A6"/>
                <w:sz w:val="16"/>
                <w:szCs w:val="16"/>
                <w:lang w:val="en"/>
              </w:rPr>
              <w:t>Skills –</w:t>
            </w:r>
            <w:r w:rsidR="00021A86" w:rsidRPr="002B4B22">
              <w:rPr>
                <w:bCs/>
                <w:sz w:val="16"/>
                <w:szCs w:val="16"/>
                <w:lang w:val="en"/>
              </w:rPr>
              <w:t xml:space="preserve"> U1</w:t>
            </w:r>
          </w:p>
        </w:tc>
        <w:tc>
          <w:tcPr>
            <w:tcW w:w="4563" w:type="dxa"/>
          </w:tcPr>
          <w:p w14:paraId="2EE29273" w14:textId="77777777" w:rsidR="0093211F" w:rsidRPr="00C04958" w:rsidRDefault="000D35A8" w:rsidP="002B4B22">
            <w:pPr>
              <w:spacing w:line="240" w:lineRule="auto"/>
              <w:rPr>
                <w:bCs/>
                <w:sz w:val="16"/>
                <w:szCs w:val="16"/>
                <w:lang w:val="en-GB"/>
              </w:rPr>
            </w:pPr>
            <w:r w:rsidRPr="00C04958">
              <w:rPr>
                <w:sz w:val="16"/>
                <w:szCs w:val="16"/>
                <w:lang w:val="en"/>
              </w:rPr>
              <w:t>has an elementary ability to use basic computational programs in analyzing natural phenomena</w:t>
            </w:r>
          </w:p>
        </w:tc>
        <w:tc>
          <w:tcPr>
            <w:tcW w:w="3001" w:type="dxa"/>
          </w:tcPr>
          <w:p w14:paraId="20B53C65" w14:textId="77777777" w:rsidR="0093211F" w:rsidRPr="00AA6B34" w:rsidRDefault="00850A9E" w:rsidP="00850A9E">
            <w:pPr>
              <w:spacing w:line="240" w:lineRule="auto"/>
              <w:ind w:left="73"/>
              <w:rPr>
                <w:sz w:val="16"/>
                <w:szCs w:val="16"/>
              </w:rPr>
            </w:pPr>
            <w:r>
              <w:rPr>
                <w:sz w:val="16"/>
                <w:szCs w:val="16"/>
                <w:lang w:val="en"/>
              </w:rPr>
              <w:t xml:space="preserve"> K_U04</w:t>
            </w:r>
          </w:p>
        </w:tc>
        <w:tc>
          <w:tcPr>
            <w:tcW w:w="1381" w:type="dxa"/>
          </w:tcPr>
          <w:p w14:paraId="649841BE" w14:textId="77777777" w:rsidR="0093211F" w:rsidRPr="00021A86" w:rsidRDefault="00F86D2D" w:rsidP="006478A0">
            <w:pPr>
              <w:rPr>
                <w:bCs/>
                <w:sz w:val="16"/>
                <w:szCs w:val="16"/>
              </w:rPr>
            </w:pPr>
            <w:r>
              <w:rPr>
                <w:bCs/>
                <w:sz w:val="16"/>
                <w:szCs w:val="16"/>
                <w:lang w:val="en"/>
              </w:rPr>
              <w:t>1</w:t>
            </w:r>
          </w:p>
        </w:tc>
      </w:tr>
      <w:tr w:rsidR="0093211F" w:rsidRPr="00021A86" w14:paraId="11BC2E94" w14:textId="77777777" w:rsidTr="417BA010">
        <w:tc>
          <w:tcPr>
            <w:tcW w:w="1547" w:type="dxa"/>
          </w:tcPr>
          <w:p w14:paraId="1E57ED83" w14:textId="77777777" w:rsidR="0093211F" w:rsidRPr="00021A86" w:rsidRDefault="0093211F" w:rsidP="006478A0">
            <w:pPr>
              <w:rPr>
                <w:bCs/>
                <w:color w:val="A6A6A6"/>
                <w:sz w:val="16"/>
                <w:szCs w:val="16"/>
              </w:rPr>
            </w:pPr>
            <w:r w:rsidRPr="00021A86">
              <w:rPr>
                <w:bCs/>
                <w:color w:val="A6A6A6"/>
                <w:sz w:val="16"/>
                <w:szCs w:val="16"/>
                <w:lang w:val="en"/>
              </w:rPr>
              <w:t xml:space="preserve">Skills </w:t>
            </w:r>
            <w:r w:rsidR="00021A86">
              <w:rPr>
                <w:bCs/>
                <w:color w:val="A6A6A6"/>
                <w:sz w:val="16"/>
                <w:szCs w:val="16"/>
                <w:lang w:val="en"/>
              </w:rPr>
              <w:t>–</w:t>
            </w:r>
            <w:r>
              <w:rPr>
                <w:lang w:val="en"/>
              </w:rPr>
              <w:t xml:space="preserve"> </w:t>
            </w:r>
            <w:r w:rsidR="00021A86" w:rsidRPr="002B4B22">
              <w:rPr>
                <w:bCs/>
                <w:sz w:val="16"/>
                <w:szCs w:val="16"/>
                <w:lang w:val="en"/>
              </w:rPr>
              <w:t xml:space="preserve"> U2</w:t>
            </w:r>
          </w:p>
        </w:tc>
        <w:tc>
          <w:tcPr>
            <w:tcW w:w="4563" w:type="dxa"/>
          </w:tcPr>
          <w:p w14:paraId="33238149" w14:textId="0A7EEE2B" w:rsidR="0093211F" w:rsidRPr="00C04958" w:rsidRDefault="642599D1" w:rsidP="417BA010">
            <w:pPr>
              <w:spacing w:line="240" w:lineRule="auto"/>
              <w:rPr>
                <w:sz w:val="16"/>
                <w:szCs w:val="16"/>
                <w:lang w:val="en-GB"/>
              </w:rPr>
            </w:pPr>
            <w:r w:rsidRPr="417BA010">
              <w:rPr>
                <w:sz w:val="16"/>
                <w:szCs w:val="16"/>
                <w:lang w:val="en"/>
              </w:rPr>
              <w:t>is able to demonstrate the skills of statistical analysis in relation to the biological</w:t>
            </w:r>
            <w:r w:rsidR="6E7434D1" w:rsidRPr="417BA010">
              <w:rPr>
                <w:sz w:val="16"/>
                <w:szCs w:val="16"/>
                <w:lang w:val="en"/>
              </w:rPr>
              <w:t xml:space="preserve"> </w:t>
            </w:r>
            <w:r w:rsidRPr="417BA010">
              <w:rPr>
                <w:sz w:val="16"/>
                <w:szCs w:val="16"/>
                <w:lang w:val="en"/>
              </w:rPr>
              <w:t>knowledge possessed,</w:t>
            </w:r>
            <w:r w:rsidR="17D848E5" w:rsidRPr="417BA010">
              <w:rPr>
                <w:sz w:val="16"/>
                <w:szCs w:val="16"/>
                <w:lang w:val="en"/>
              </w:rPr>
              <w:t xml:space="preserve"> </w:t>
            </w:r>
            <w:r w:rsidRPr="417BA010">
              <w:rPr>
                <w:sz w:val="16"/>
                <w:szCs w:val="16"/>
                <w:lang w:val="en"/>
              </w:rPr>
              <w:t>performing  basic  statistical analyzes and presenting the resulting conclusions</w:t>
            </w:r>
          </w:p>
        </w:tc>
        <w:tc>
          <w:tcPr>
            <w:tcW w:w="3001" w:type="dxa"/>
          </w:tcPr>
          <w:p w14:paraId="31229AF3" w14:textId="77777777" w:rsidR="0093211F" w:rsidRPr="00AA6B34" w:rsidRDefault="00850A9E" w:rsidP="00AA6B34">
            <w:pPr>
              <w:spacing w:line="240" w:lineRule="auto"/>
              <w:ind w:left="73"/>
              <w:rPr>
                <w:sz w:val="16"/>
                <w:szCs w:val="16"/>
              </w:rPr>
            </w:pPr>
            <w:r>
              <w:rPr>
                <w:sz w:val="16"/>
                <w:szCs w:val="16"/>
                <w:lang w:val="en"/>
              </w:rPr>
              <w:t>K_U04</w:t>
            </w:r>
          </w:p>
        </w:tc>
        <w:tc>
          <w:tcPr>
            <w:tcW w:w="1381" w:type="dxa"/>
          </w:tcPr>
          <w:p w14:paraId="7144751B" w14:textId="77777777" w:rsidR="0093211F" w:rsidRPr="00021A86" w:rsidRDefault="00850A9E" w:rsidP="006478A0">
            <w:pPr>
              <w:rPr>
                <w:bCs/>
                <w:sz w:val="16"/>
                <w:szCs w:val="16"/>
              </w:rPr>
            </w:pPr>
            <w:r>
              <w:rPr>
                <w:bCs/>
                <w:sz w:val="16"/>
                <w:szCs w:val="16"/>
                <w:lang w:val="en"/>
              </w:rPr>
              <w:t>2</w:t>
            </w:r>
          </w:p>
        </w:tc>
      </w:tr>
      <w:tr w:rsidR="0093211F" w:rsidRPr="00021A86" w14:paraId="2BA558A0" w14:textId="77777777" w:rsidTr="417BA010">
        <w:tc>
          <w:tcPr>
            <w:tcW w:w="1547" w:type="dxa"/>
          </w:tcPr>
          <w:p w14:paraId="0F6827CE" w14:textId="77777777" w:rsidR="0093211F" w:rsidRPr="00021A86" w:rsidRDefault="0093211F" w:rsidP="006478A0">
            <w:pPr>
              <w:rPr>
                <w:bCs/>
                <w:color w:val="A6A6A6"/>
                <w:sz w:val="16"/>
                <w:szCs w:val="16"/>
              </w:rPr>
            </w:pPr>
            <w:r w:rsidRPr="00021A86">
              <w:rPr>
                <w:bCs/>
                <w:color w:val="A6A6A6"/>
                <w:sz w:val="16"/>
                <w:szCs w:val="16"/>
                <w:lang w:val="en"/>
              </w:rPr>
              <w:t xml:space="preserve">Competences </w:t>
            </w:r>
            <w:r w:rsidR="00021A86">
              <w:rPr>
                <w:bCs/>
                <w:color w:val="A6A6A6"/>
                <w:sz w:val="16"/>
                <w:szCs w:val="16"/>
                <w:lang w:val="en"/>
              </w:rPr>
              <w:t>–</w:t>
            </w:r>
            <w:r>
              <w:rPr>
                <w:lang w:val="en"/>
              </w:rPr>
              <w:t xml:space="preserve"> </w:t>
            </w:r>
            <w:r w:rsidR="00021A86" w:rsidRPr="002B4B22">
              <w:rPr>
                <w:bCs/>
                <w:sz w:val="16"/>
                <w:szCs w:val="16"/>
                <w:lang w:val="en"/>
              </w:rPr>
              <w:t xml:space="preserve"> K1</w:t>
            </w:r>
          </w:p>
        </w:tc>
        <w:tc>
          <w:tcPr>
            <w:tcW w:w="4563" w:type="dxa"/>
          </w:tcPr>
          <w:p w14:paraId="029C5DDD" w14:textId="77777777" w:rsidR="0093211F" w:rsidRPr="00FD5911" w:rsidRDefault="000D35A8" w:rsidP="002B4B22">
            <w:pPr>
              <w:spacing w:line="240" w:lineRule="auto"/>
              <w:rPr>
                <w:bCs/>
                <w:sz w:val="16"/>
                <w:szCs w:val="16"/>
                <w:lang w:val="en-GB"/>
              </w:rPr>
            </w:pPr>
            <w:r>
              <w:rPr>
                <w:sz w:val="16"/>
                <w:szCs w:val="16"/>
                <w:lang w:val="en"/>
              </w:rPr>
              <w:t>Strives to use and expand its knowledge based on statistical analysis</w:t>
            </w:r>
          </w:p>
        </w:tc>
        <w:tc>
          <w:tcPr>
            <w:tcW w:w="3001" w:type="dxa"/>
          </w:tcPr>
          <w:p w14:paraId="54E3E2D9" w14:textId="77777777" w:rsidR="0093211F" w:rsidRPr="00AA6B34" w:rsidRDefault="000D35A8" w:rsidP="00AA6B34">
            <w:pPr>
              <w:spacing w:line="240" w:lineRule="auto"/>
              <w:ind w:left="73"/>
              <w:rPr>
                <w:sz w:val="16"/>
                <w:szCs w:val="16"/>
              </w:rPr>
            </w:pPr>
            <w:r>
              <w:rPr>
                <w:sz w:val="16"/>
                <w:szCs w:val="16"/>
                <w:lang w:val="en"/>
              </w:rPr>
              <w:t>K_K01</w:t>
            </w:r>
          </w:p>
        </w:tc>
        <w:tc>
          <w:tcPr>
            <w:tcW w:w="1381" w:type="dxa"/>
          </w:tcPr>
          <w:p w14:paraId="56B20A0C" w14:textId="77777777" w:rsidR="0093211F" w:rsidRPr="00021A86" w:rsidRDefault="000D35A8" w:rsidP="006478A0">
            <w:pPr>
              <w:rPr>
                <w:bCs/>
                <w:sz w:val="16"/>
                <w:szCs w:val="16"/>
              </w:rPr>
            </w:pPr>
            <w:r>
              <w:rPr>
                <w:bCs/>
                <w:sz w:val="16"/>
                <w:szCs w:val="16"/>
                <w:lang w:val="en"/>
              </w:rPr>
              <w:t>1</w:t>
            </w:r>
          </w:p>
        </w:tc>
      </w:tr>
    </w:tbl>
    <w:p w14:paraId="4101652C" w14:textId="77777777" w:rsidR="0093211F" w:rsidRDefault="0093211F" w:rsidP="0093211F">
      <w:pPr>
        <w:pStyle w:val="Default"/>
        <w:spacing w:line="360" w:lineRule="auto"/>
        <w:ind w:left="1" w:hanging="1"/>
        <w:jc w:val="both"/>
        <w:rPr>
          <w:rFonts w:asciiTheme="minorHAnsi" w:hAnsiTheme="minorHAnsi" w:cs="Times New Roman"/>
          <w:color w:val="auto"/>
          <w:sz w:val="20"/>
          <w:szCs w:val="20"/>
        </w:rPr>
      </w:pPr>
    </w:p>
    <w:p w14:paraId="2917CB5A" w14:textId="77777777" w:rsidR="0093211F" w:rsidRDefault="0093211F" w:rsidP="0093211F">
      <w:pPr>
        <w:pStyle w:val="Default"/>
        <w:spacing w:line="360" w:lineRule="auto"/>
        <w:ind w:left="1" w:hanging="1"/>
        <w:jc w:val="both"/>
        <w:rPr>
          <w:rFonts w:asciiTheme="minorHAnsi" w:hAnsiTheme="minorHAnsi" w:cs="Times New Roman"/>
          <w:color w:val="auto"/>
          <w:sz w:val="20"/>
          <w:szCs w:val="20"/>
        </w:rPr>
      </w:pPr>
      <w:r>
        <w:rPr>
          <w:color w:val="auto"/>
          <w:sz w:val="20"/>
          <w:szCs w:val="20"/>
          <w:lang w:val="en"/>
        </w:rPr>
        <w:t>*)</w:t>
      </w:r>
    </w:p>
    <w:p w14:paraId="5554044C" w14:textId="77777777" w:rsidR="0093211F" w:rsidRPr="0093211F" w:rsidRDefault="0093211F" w:rsidP="0093211F">
      <w:pPr>
        <w:pStyle w:val="Default"/>
        <w:spacing w:line="360" w:lineRule="auto"/>
        <w:ind w:left="1" w:hanging="1"/>
        <w:jc w:val="both"/>
        <w:rPr>
          <w:rFonts w:asciiTheme="minorHAnsi" w:hAnsiTheme="minorHAnsi" w:cs="Times New Roman"/>
          <w:color w:val="auto"/>
          <w:sz w:val="20"/>
          <w:szCs w:val="20"/>
        </w:rPr>
      </w:pPr>
      <w:r w:rsidRPr="0093211F">
        <w:rPr>
          <w:color w:val="auto"/>
          <w:sz w:val="20"/>
          <w:szCs w:val="20"/>
          <w:lang w:val="en"/>
        </w:rPr>
        <w:t xml:space="preserve">3 – </w:t>
      </w:r>
      <w:r w:rsidR="009B21A4">
        <w:rPr>
          <w:color w:val="auto"/>
          <w:sz w:val="20"/>
          <w:szCs w:val="20"/>
          <w:lang w:val="en"/>
        </w:rPr>
        <w:t>advanced</w:t>
      </w:r>
      <w:r>
        <w:rPr>
          <w:lang w:val="en"/>
        </w:rPr>
        <w:t xml:space="preserve"> </w:t>
      </w:r>
      <w:r w:rsidRPr="0093211F">
        <w:rPr>
          <w:color w:val="auto"/>
          <w:sz w:val="20"/>
          <w:szCs w:val="20"/>
          <w:lang w:val="en"/>
        </w:rPr>
        <w:t xml:space="preserve"> and detailed,</w:t>
      </w:r>
    </w:p>
    <w:p w14:paraId="36663F3C" w14:textId="77777777" w:rsidR="0093211F" w:rsidRPr="0093211F" w:rsidRDefault="0093211F" w:rsidP="0093211F">
      <w:pPr>
        <w:pStyle w:val="Default"/>
        <w:spacing w:line="360" w:lineRule="auto"/>
        <w:ind w:left="1" w:hanging="1"/>
        <w:jc w:val="both"/>
        <w:rPr>
          <w:rFonts w:asciiTheme="minorHAnsi" w:hAnsiTheme="minorHAnsi" w:cs="Times New Roman"/>
          <w:color w:val="auto"/>
          <w:sz w:val="20"/>
          <w:szCs w:val="20"/>
        </w:rPr>
      </w:pPr>
      <w:r w:rsidRPr="0093211F">
        <w:rPr>
          <w:color w:val="auto"/>
          <w:sz w:val="20"/>
          <w:szCs w:val="20"/>
          <w:lang w:val="en"/>
        </w:rPr>
        <w:t xml:space="preserve">2 – </w:t>
      </w:r>
      <w:r w:rsidR="009B21A4">
        <w:rPr>
          <w:color w:val="auto"/>
          <w:sz w:val="20"/>
          <w:szCs w:val="20"/>
          <w:lang w:val="en"/>
        </w:rPr>
        <w:t>significant,</w:t>
      </w:r>
    </w:p>
    <w:p w14:paraId="7FF46243" w14:textId="77777777" w:rsidR="0093211F" w:rsidRPr="0093211F" w:rsidRDefault="0093211F" w:rsidP="0093211F">
      <w:pPr>
        <w:pStyle w:val="Default"/>
        <w:spacing w:line="360" w:lineRule="auto"/>
        <w:ind w:left="1" w:hanging="1"/>
        <w:jc w:val="both"/>
        <w:rPr>
          <w:rFonts w:asciiTheme="minorHAnsi" w:hAnsiTheme="minorHAnsi" w:cs="Times New Roman"/>
          <w:color w:val="auto"/>
          <w:sz w:val="20"/>
          <w:szCs w:val="20"/>
        </w:rPr>
      </w:pPr>
      <w:r w:rsidRPr="0093211F">
        <w:rPr>
          <w:color w:val="auto"/>
          <w:sz w:val="20"/>
          <w:szCs w:val="20"/>
          <w:lang w:val="en"/>
        </w:rPr>
        <w:t>1 – basic,</w:t>
      </w:r>
    </w:p>
    <w:p w14:paraId="4B99056E" w14:textId="77777777" w:rsidR="00B2721F" w:rsidRDefault="00B2721F"/>
    <w:sectPr w:rsidR="00B2721F" w:rsidSect="00ED11F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9C43A" w14:textId="77777777" w:rsidR="00A237AB" w:rsidRDefault="00A237AB" w:rsidP="002C0CA5">
      <w:pPr>
        <w:spacing w:line="240" w:lineRule="auto"/>
      </w:pPr>
      <w:r>
        <w:rPr>
          <w:lang w:val="en"/>
        </w:rPr>
        <w:separator/>
      </w:r>
    </w:p>
  </w:endnote>
  <w:endnote w:type="continuationSeparator" w:id="0">
    <w:p w14:paraId="4DDBEF00" w14:textId="77777777" w:rsidR="00A237AB" w:rsidRDefault="00A237AB" w:rsidP="002C0CA5">
      <w:pPr>
        <w:spacing w:line="240" w:lineRule="auto"/>
      </w:pPr>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61D779" w14:textId="77777777" w:rsidR="00A237AB" w:rsidRDefault="00A237AB" w:rsidP="002C0CA5">
      <w:pPr>
        <w:spacing w:line="240" w:lineRule="auto"/>
      </w:pPr>
      <w:r>
        <w:rPr>
          <w:lang w:val="en"/>
        </w:rPr>
        <w:separator/>
      </w:r>
    </w:p>
  </w:footnote>
  <w:footnote w:type="continuationSeparator" w:id="0">
    <w:p w14:paraId="3CF2D8B6" w14:textId="77777777" w:rsidR="00A237AB" w:rsidRDefault="00A237AB" w:rsidP="002C0CA5">
      <w:pPr>
        <w:spacing w:line="240" w:lineRule="auto"/>
      </w:pPr>
      <w:r>
        <w:rPr>
          <w:lang w:val="en"/>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1F9"/>
    <w:rsid w:val="00001077"/>
    <w:rsid w:val="00021A86"/>
    <w:rsid w:val="000834BC"/>
    <w:rsid w:val="000C4232"/>
    <w:rsid w:val="000D35A8"/>
    <w:rsid w:val="0012460E"/>
    <w:rsid w:val="00125A97"/>
    <w:rsid w:val="001544E4"/>
    <w:rsid w:val="001611B1"/>
    <w:rsid w:val="001C6974"/>
    <w:rsid w:val="00207BBF"/>
    <w:rsid w:val="002B4B22"/>
    <w:rsid w:val="002C0CA5"/>
    <w:rsid w:val="003203D4"/>
    <w:rsid w:val="00326357"/>
    <w:rsid w:val="00341D25"/>
    <w:rsid w:val="00355C57"/>
    <w:rsid w:val="0036131B"/>
    <w:rsid w:val="003B680D"/>
    <w:rsid w:val="00456A7D"/>
    <w:rsid w:val="004A644A"/>
    <w:rsid w:val="004B7E16"/>
    <w:rsid w:val="004C1159"/>
    <w:rsid w:val="004F5168"/>
    <w:rsid w:val="005031F1"/>
    <w:rsid w:val="005232E5"/>
    <w:rsid w:val="00531172"/>
    <w:rsid w:val="0056214B"/>
    <w:rsid w:val="0066368F"/>
    <w:rsid w:val="006674DC"/>
    <w:rsid w:val="00690A44"/>
    <w:rsid w:val="006C766B"/>
    <w:rsid w:val="0072568B"/>
    <w:rsid w:val="00726063"/>
    <w:rsid w:val="00735F91"/>
    <w:rsid w:val="007D736E"/>
    <w:rsid w:val="00833ECC"/>
    <w:rsid w:val="00850A9E"/>
    <w:rsid w:val="00854FA3"/>
    <w:rsid w:val="00860FAB"/>
    <w:rsid w:val="008C5679"/>
    <w:rsid w:val="008E278E"/>
    <w:rsid w:val="008F7E6F"/>
    <w:rsid w:val="00925376"/>
    <w:rsid w:val="0093211F"/>
    <w:rsid w:val="00956328"/>
    <w:rsid w:val="00965A2D"/>
    <w:rsid w:val="00966E0B"/>
    <w:rsid w:val="009B21A4"/>
    <w:rsid w:val="009B23A0"/>
    <w:rsid w:val="009E71F1"/>
    <w:rsid w:val="00A237AB"/>
    <w:rsid w:val="00A34891"/>
    <w:rsid w:val="00A43564"/>
    <w:rsid w:val="00A7235A"/>
    <w:rsid w:val="00AA6B34"/>
    <w:rsid w:val="00AB4917"/>
    <w:rsid w:val="00B2721F"/>
    <w:rsid w:val="00B52AA4"/>
    <w:rsid w:val="00C04958"/>
    <w:rsid w:val="00CD0414"/>
    <w:rsid w:val="00D20B11"/>
    <w:rsid w:val="00D63419"/>
    <w:rsid w:val="00D94615"/>
    <w:rsid w:val="00DE458B"/>
    <w:rsid w:val="00DF7DCD"/>
    <w:rsid w:val="00E0179F"/>
    <w:rsid w:val="00E24A79"/>
    <w:rsid w:val="00E340C3"/>
    <w:rsid w:val="00EA2E1C"/>
    <w:rsid w:val="00EB7B89"/>
    <w:rsid w:val="00ED11F9"/>
    <w:rsid w:val="00EE4F54"/>
    <w:rsid w:val="00F1264D"/>
    <w:rsid w:val="00F17173"/>
    <w:rsid w:val="00F86D2D"/>
    <w:rsid w:val="00FB2DB7"/>
    <w:rsid w:val="00FC63E4"/>
    <w:rsid w:val="00FD5911"/>
    <w:rsid w:val="011A773F"/>
    <w:rsid w:val="0158C53E"/>
    <w:rsid w:val="01A4DC1E"/>
    <w:rsid w:val="04390F7F"/>
    <w:rsid w:val="04B59D03"/>
    <w:rsid w:val="04CF0D22"/>
    <w:rsid w:val="08D1236C"/>
    <w:rsid w:val="0E7B1045"/>
    <w:rsid w:val="1244A241"/>
    <w:rsid w:val="14E57460"/>
    <w:rsid w:val="1628303D"/>
    <w:rsid w:val="17D848E5"/>
    <w:rsid w:val="1C70C192"/>
    <w:rsid w:val="1CAF3FF2"/>
    <w:rsid w:val="1E367EC1"/>
    <w:rsid w:val="1E624F1E"/>
    <w:rsid w:val="2013DC13"/>
    <w:rsid w:val="215496A0"/>
    <w:rsid w:val="288A8975"/>
    <w:rsid w:val="2B5867D7"/>
    <w:rsid w:val="2B838883"/>
    <w:rsid w:val="2E1C6036"/>
    <w:rsid w:val="2FD4FD07"/>
    <w:rsid w:val="35F0FBF2"/>
    <w:rsid w:val="3777CD6E"/>
    <w:rsid w:val="3897AE95"/>
    <w:rsid w:val="39139DCF"/>
    <w:rsid w:val="3BC2579F"/>
    <w:rsid w:val="3F3B58C3"/>
    <w:rsid w:val="41568D20"/>
    <w:rsid w:val="417BA010"/>
    <w:rsid w:val="4191B2C3"/>
    <w:rsid w:val="41B2A310"/>
    <w:rsid w:val="41C11784"/>
    <w:rsid w:val="43DEB456"/>
    <w:rsid w:val="45B5AA2E"/>
    <w:rsid w:val="48893602"/>
    <w:rsid w:val="48B703DA"/>
    <w:rsid w:val="49ED4710"/>
    <w:rsid w:val="4D81BD58"/>
    <w:rsid w:val="4E2FBFE4"/>
    <w:rsid w:val="4E41B964"/>
    <w:rsid w:val="501837F4"/>
    <w:rsid w:val="536B2A56"/>
    <w:rsid w:val="558DB74C"/>
    <w:rsid w:val="578EE8B4"/>
    <w:rsid w:val="5A5F2EC5"/>
    <w:rsid w:val="5A7A8D4F"/>
    <w:rsid w:val="5E8DFB50"/>
    <w:rsid w:val="5EEDC54B"/>
    <w:rsid w:val="640A436C"/>
    <w:rsid w:val="642599D1"/>
    <w:rsid w:val="689CC0E8"/>
    <w:rsid w:val="693DC26F"/>
    <w:rsid w:val="6A389149"/>
    <w:rsid w:val="6A61F6DF"/>
    <w:rsid w:val="6AE49AC6"/>
    <w:rsid w:val="6B408E08"/>
    <w:rsid w:val="6CA7D9D8"/>
    <w:rsid w:val="6E72B921"/>
    <w:rsid w:val="6E7434D1"/>
    <w:rsid w:val="6ED6E58E"/>
    <w:rsid w:val="6F042DD4"/>
    <w:rsid w:val="7216725A"/>
    <w:rsid w:val="7398023C"/>
    <w:rsid w:val="772C38DC"/>
    <w:rsid w:val="7A620C59"/>
    <w:rsid w:val="7F576AE2"/>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6B1B4"/>
  <w15:docId w15:val="{86443055-C330-45EA-801B-20D4FE08A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11F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rsid w:val="002C0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1000</Words>
  <Characters>6001</Characters>
  <Application>Microsoft Office Word</Application>
  <DocSecurity>0</DocSecurity>
  <Lines>50</Lines>
  <Paragraphs>13</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Zbigniew Wagner</dc:creator>
  <cp:lastModifiedBy>Leszek Sieczko</cp:lastModifiedBy>
  <cp:revision>2</cp:revision>
  <cp:lastPrinted>2019-03-18T08:34:00Z</cp:lastPrinted>
  <dcterms:created xsi:type="dcterms:W3CDTF">2021-09-09T08:31:00Z</dcterms:created>
  <dcterms:modified xsi:type="dcterms:W3CDTF">2021-09-09T08:31:00Z</dcterms:modified>
</cp:coreProperties>
</file>