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6A9" w:rsidRPr="00A93797" w:rsidRDefault="00F966A9" w:rsidP="00F9636E">
      <w:pPr>
        <w:autoSpaceDE w:val="0"/>
        <w:autoSpaceDN w:val="0"/>
        <w:adjustRightInd w:val="0"/>
        <w:ind w:firstLine="720"/>
        <w:jc w:val="both"/>
        <w:rPr>
          <w:b/>
          <w:bCs/>
          <w:color w:val="C0C0C0"/>
          <w:sz w:val="16"/>
          <w:szCs w:val="16"/>
        </w:rPr>
      </w:pPr>
      <w:r>
        <w:rPr>
          <w:b/>
          <w:bCs/>
          <w:color w:val="C0C0C0"/>
          <w:sz w:val="16"/>
          <w:szCs w:val="16"/>
        </w:rPr>
        <w:t xml:space="preserve"> </w:t>
      </w:r>
      <w:r w:rsidRPr="00A93797">
        <w:rPr>
          <w:b/>
          <w:bCs/>
          <w:color w:val="C0C0C0"/>
          <w:sz w:val="16"/>
          <w:szCs w:val="16"/>
        </w:rPr>
        <w:t xml:space="preserve"> </w:t>
      </w:r>
    </w:p>
    <w:tbl>
      <w:tblPr>
        <w:tblpPr w:leftFromText="141" w:rightFromText="141" w:vertAnchor="text" w:horzAnchor="margin" w:tblpX="-290" w:tblpY="128"/>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78"/>
        <w:gridCol w:w="1472"/>
        <w:gridCol w:w="3074"/>
        <w:gridCol w:w="1076"/>
        <w:gridCol w:w="1617"/>
        <w:gridCol w:w="363"/>
        <w:gridCol w:w="1064"/>
        <w:gridCol w:w="916"/>
      </w:tblGrid>
      <w:tr w:rsidR="00F966A9" w:rsidRPr="00A93797" w:rsidTr="2A61CC2A">
        <w:trPr>
          <w:trHeight w:val="559"/>
        </w:trPr>
        <w:tc>
          <w:tcPr>
            <w:tcW w:w="1478" w:type="dxa"/>
            <w:shd w:val="clear" w:color="auto" w:fill="D9D9D9"/>
            <w:vAlign w:val="center"/>
          </w:tcPr>
          <w:p w:rsidR="00F966A9" w:rsidRDefault="00F966A9">
            <w:pPr>
              <w:jc w:val="right"/>
              <w:rPr>
                <w:sz w:val="16"/>
                <w:szCs w:val="16"/>
              </w:rPr>
            </w:pPr>
            <w:r w:rsidRPr="00A93797">
              <w:rPr>
                <w:sz w:val="16"/>
                <w:szCs w:val="16"/>
              </w:rPr>
              <w:t>Acad. year</w:t>
            </w:r>
          </w:p>
          <w:p w:rsidR="00F966A9" w:rsidRPr="00A93797" w:rsidRDefault="00F966A9">
            <w:pPr>
              <w:jc w:val="right"/>
              <w:rPr>
                <w:sz w:val="16"/>
                <w:szCs w:val="16"/>
              </w:rPr>
            </w:pPr>
            <w:r w:rsidRPr="2A61CC2A">
              <w:rPr>
                <w:sz w:val="16"/>
                <w:szCs w:val="16"/>
              </w:rPr>
              <w:t>2021/2022</w:t>
            </w:r>
          </w:p>
        </w:tc>
        <w:tc>
          <w:tcPr>
            <w:tcW w:w="1472" w:type="dxa"/>
            <w:shd w:val="clear" w:color="auto" w:fill="D9D9D9"/>
            <w:vAlign w:val="center"/>
          </w:tcPr>
          <w:p w:rsidR="00F966A9" w:rsidRPr="00A93797" w:rsidRDefault="00F966A9">
            <w:pPr>
              <w:jc w:val="right"/>
              <w:rPr>
                <w:sz w:val="16"/>
                <w:szCs w:val="16"/>
              </w:rPr>
            </w:pPr>
          </w:p>
        </w:tc>
        <w:tc>
          <w:tcPr>
            <w:tcW w:w="3074" w:type="dxa"/>
            <w:tcBorders>
              <w:top w:val="single" w:sz="2" w:space="0" w:color="auto"/>
              <w:right w:val="single" w:sz="2" w:space="0" w:color="auto"/>
            </w:tcBorders>
            <w:shd w:val="clear" w:color="auto" w:fill="D9D9D9"/>
            <w:vAlign w:val="center"/>
          </w:tcPr>
          <w:p w:rsidR="00F966A9" w:rsidRPr="00A93797" w:rsidRDefault="00F966A9">
            <w:pPr>
              <w:jc w:val="right"/>
              <w:rPr>
                <w:sz w:val="16"/>
                <w:szCs w:val="16"/>
                <w:vertAlign w:val="superscript"/>
              </w:rPr>
            </w:pPr>
            <w:r w:rsidRPr="00A93797">
              <w:rPr>
                <w:sz w:val="16"/>
                <w:szCs w:val="16"/>
              </w:rPr>
              <w:t>Subject group</w:t>
            </w:r>
          </w:p>
        </w:tc>
        <w:tc>
          <w:tcPr>
            <w:tcW w:w="1076" w:type="dxa"/>
            <w:tcBorders>
              <w:left w:val="single" w:sz="2" w:space="0" w:color="auto"/>
            </w:tcBorders>
            <w:shd w:val="clear" w:color="auto" w:fill="D9D9D9"/>
            <w:vAlign w:val="center"/>
          </w:tcPr>
          <w:p w:rsidR="00F966A9" w:rsidRPr="00A93797" w:rsidRDefault="00F966A9">
            <w:pPr>
              <w:rPr>
                <w:sz w:val="16"/>
                <w:szCs w:val="16"/>
                <w:vertAlign w:val="superscript"/>
              </w:rPr>
            </w:pPr>
          </w:p>
        </w:tc>
        <w:tc>
          <w:tcPr>
            <w:tcW w:w="1980" w:type="dxa"/>
            <w:gridSpan w:val="2"/>
            <w:shd w:val="clear" w:color="auto" w:fill="D9D9D9"/>
            <w:vAlign w:val="center"/>
          </w:tcPr>
          <w:p w:rsidR="00F966A9" w:rsidRPr="00A93797" w:rsidRDefault="00F966A9">
            <w:pPr>
              <w:jc w:val="right"/>
              <w:rPr>
                <w:sz w:val="16"/>
                <w:szCs w:val="16"/>
                <w:vertAlign w:val="superscript"/>
              </w:rPr>
            </w:pPr>
            <w:r w:rsidRPr="00A93797">
              <w:rPr>
                <w:sz w:val="16"/>
                <w:szCs w:val="16"/>
              </w:rPr>
              <w:t>Catalogue number</w:t>
            </w:r>
          </w:p>
        </w:tc>
        <w:tc>
          <w:tcPr>
            <w:tcW w:w="1980" w:type="dxa"/>
            <w:gridSpan w:val="2"/>
            <w:shd w:val="clear" w:color="auto" w:fill="D9D9D9"/>
            <w:vAlign w:val="center"/>
          </w:tcPr>
          <w:p w:rsidR="00F966A9" w:rsidRPr="00A93797" w:rsidRDefault="00F966A9">
            <w:pPr>
              <w:jc w:val="center"/>
              <w:rPr>
                <w:b/>
                <w:bCs/>
                <w:sz w:val="16"/>
                <w:szCs w:val="16"/>
              </w:rPr>
            </w:pPr>
          </w:p>
        </w:tc>
      </w:tr>
      <w:tr w:rsidR="00F966A9" w:rsidRPr="00A93797" w:rsidTr="2A61CC2A">
        <w:trPr>
          <w:trHeight w:val="283"/>
        </w:trPr>
        <w:tc>
          <w:tcPr>
            <w:tcW w:w="11060" w:type="dxa"/>
            <w:gridSpan w:val="8"/>
            <w:tcBorders>
              <w:left w:val="nil"/>
              <w:right w:val="nil"/>
            </w:tcBorders>
            <w:vAlign w:val="center"/>
          </w:tcPr>
          <w:p w:rsidR="00F966A9" w:rsidRPr="00A93797" w:rsidRDefault="00F966A9">
            <w:pPr>
              <w:jc w:val="center"/>
              <w:rPr>
                <w:b/>
                <w:bCs/>
                <w:sz w:val="16"/>
                <w:szCs w:val="16"/>
              </w:rPr>
            </w:pPr>
          </w:p>
        </w:tc>
      </w:tr>
      <w:tr w:rsidR="00F966A9" w:rsidRPr="00F3596F" w:rsidTr="2A61CC2A">
        <w:trPr>
          <w:trHeight w:val="188"/>
        </w:trPr>
        <w:tc>
          <w:tcPr>
            <w:tcW w:w="2950" w:type="dxa"/>
            <w:gridSpan w:val="2"/>
            <w:tcBorders>
              <w:left w:val="single" w:sz="2" w:space="0" w:color="auto"/>
              <w:bottom w:val="single" w:sz="2" w:space="0" w:color="auto"/>
              <w:right w:val="single" w:sz="2" w:space="0" w:color="auto"/>
            </w:tcBorders>
            <w:vAlign w:val="center"/>
          </w:tcPr>
          <w:p w:rsidR="00F966A9" w:rsidRPr="00A93797" w:rsidRDefault="00F966A9" w:rsidP="00F3596F">
            <w:pPr>
              <w:rPr>
                <w:b/>
                <w:bCs/>
                <w:color w:val="C0C0C0"/>
                <w:sz w:val="16"/>
                <w:szCs w:val="16"/>
              </w:rPr>
            </w:pPr>
            <w:r w:rsidRPr="00A93797">
              <w:rPr>
                <w:sz w:val="16"/>
                <w:szCs w:val="16"/>
              </w:rPr>
              <w:t xml:space="preserve">Subject title  </w:t>
            </w:r>
          </w:p>
        </w:tc>
        <w:tc>
          <w:tcPr>
            <w:tcW w:w="6130" w:type="dxa"/>
            <w:gridSpan w:val="4"/>
            <w:vAlign w:val="center"/>
          </w:tcPr>
          <w:p w:rsidR="00F966A9" w:rsidRPr="00F3596F" w:rsidRDefault="00F966A9" w:rsidP="00F3596F">
            <w:pPr>
              <w:rPr>
                <w:b/>
                <w:bCs/>
                <w:sz w:val="16"/>
                <w:szCs w:val="16"/>
                <w:lang w:val="en-US"/>
              </w:rPr>
            </w:pPr>
            <w:r w:rsidRPr="2A61CC2A">
              <w:rPr>
                <w:b/>
                <w:bCs/>
                <w:sz w:val="16"/>
                <w:szCs w:val="16"/>
                <w:lang w:val="en-US"/>
              </w:rPr>
              <w:t>Raw materials and organic products</w:t>
            </w:r>
          </w:p>
        </w:tc>
        <w:tc>
          <w:tcPr>
            <w:tcW w:w="1064" w:type="dxa"/>
            <w:tcBorders>
              <w:top w:val="single" w:sz="12" w:space="0" w:color="auto"/>
              <w:left w:val="single" w:sz="12" w:space="0" w:color="auto"/>
              <w:bottom w:val="single" w:sz="12" w:space="0" w:color="auto"/>
              <w:right w:val="single" w:sz="12" w:space="0" w:color="auto"/>
            </w:tcBorders>
            <w:shd w:val="clear" w:color="auto" w:fill="FFFFFF"/>
            <w:vAlign w:val="center"/>
          </w:tcPr>
          <w:p w:rsidR="00F966A9" w:rsidRPr="003A2588" w:rsidRDefault="00F966A9" w:rsidP="00F3596F">
            <w:pPr>
              <w:rPr>
                <w:b/>
                <w:bCs/>
                <w:sz w:val="20"/>
                <w:szCs w:val="20"/>
              </w:rPr>
            </w:pPr>
            <w:r w:rsidRPr="003A2588">
              <w:rPr>
                <w:b/>
                <w:bCs/>
                <w:sz w:val="20"/>
                <w:szCs w:val="20"/>
              </w:rPr>
              <w:t>ECTS</w:t>
            </w:r>
          </w:p>
        </w:tc>
        <w:tc>
          <w:tcPr>
            <w:tcW w:w="916" w:type="dxa"/>
            <w:tcBorders>
              <w:top w:val="single" w:sz="12" w:space="0" w:color="auto"/>
              <w:left w:val="single" w:sz="12" w:space="0" w:color="auto"/>
              <w:bottom w:val="single" w:sz="12" w:space="0" w:color="auto"/>
              <w:right w:val="single" w:sz="12" w:space="0" w:color="auto"/>
            </w:tcBorders>
            <w:shd w:val="clear" w:color="auto" w:fill="FFFFFF"/>
            <w:vAlign w:val="center"/>
          </w:tcPr>
          <w:p w:rsidR="00F966A9" w:rsidRPr="003A2588" w:rsidRDefault="00F966A9" w:rsidP="00F3596F">
            <w:pPr>
              <w:rPr>
                <w:b/>
                <w:bCs/>
                <w:sz w:val="20"/>
                <w:szCs w:val="20"/>
              </w:rPr>
            </w:pPr>
            <w:r>
              <w:rPr>
                <w:b/>
                <w:bCs/>
                <w:sz w:val="20"/>
                <w:szCs w:val="20"/>
              </w:rPr>
              <w:t>3</w:t>
            </w:r>
          </w:p>
        </w:tc>
      </w:tr>
      <w:tr w:rsidR="00F966A9" w:rsidRPr="00AB24DC" w:rsidTr="2A61CC2A">
        <w:trPr>
          <w:trHeight w:val="167"/>
        </w:trPr>
        <w:tc>
          <w:tcPr>
            <w:tcW w:w="2950" w:type="dxa"/>
            <w:gridSpan w:val="2"/>
            <w:vAlign w:val="center"/>
          </w:tcPr>
          <w:p w:rsidR="00F966A9" w:rsidRPr="00A93797" w:rsidRDefault="00F966A9" w:rsidP="00F3596F">
            <w:pPr>
              <w:rPr>
                <w:sz w:val="16"/>
                <w:szCs w:val="16"/>
              </w:rPr>
            </w:pPr>
            <w:r w:rsidRPr="00A93797">
              <w:rPr>
                <w:sz w:val="16"/>
                <w:szCs w:val="16"/>
              </w:rPr>
              <w:t>Study direction</w:t>
            </w:r>
          </w:p>
        </w:tc>
        <w:tc>
          <w:tcPr>
            <w:tcW w:w="8110" w:type="dxa"/>
            <w:gridSpan w:val="6"/>
            <w:vAlign w:val="center"/>
          </w:tcPr>
          <w:p w:rsidR="00F966A9" w:rsidRPr="00F3596F" w:rsidRDefault="00F966A9" w:rsidP="00F3596F">
            <w:pPr>
              <w:rPr>
                <w:bCs/>
                <w:sz w:val="16"/>
                <w:szCs w:val="16"/>
                <w:lang w:val="en-US"/>
              </w:rPr>
            </w:pPr>
            <w:r w:rsidRPr="00F3596F">
              <w:rPr>
                <w:bCs/>
                <w:sz w:val="16"/>
                <w:szCs w:val="16"/>
                <w:lang w:val="en-US"/>
              </w:rPr>
              <w:t>Organic Agriculture and Food Production</w:t>
            </w:r>
          </w:p>
        </w:tc>
      </w:tr>
      <w:tr w:rsidR="00F966A9" w:rsidRPr="00A93797" w:rsidTr="2A61CC2A">
        <w:trPr>
          <w:trHeight w:val="150"/>
        </w:trPr>
        <w:tc>
          <w:tcPr>
            <w:tcW w:w="2950" w:type="dxa"/>
            <w:gridSpan w:val="2"/>
            <w:vAlign w:val="center"/>
          </w:tcPr>
          <w:p w:rsidR="00F966A9" w:rsidRPr="00A93797" w:rsidRDefault="00F966A9" w:rsidP="00F3596F">
            <w:pPr>
              <w:rPr>
                <w:bCs/>
                <w:sz w:val="16"/>
                <w:szCs w:val="16"/>
              </w:rPr>
            </w:pPr>
            <w:r w:rsidRPr="00A93797">
              <w:rPr>
                <w:sz w:val="16"/>
                <w:szCs w:val="16"/>
              </w:rPr>
              <w:t>Coordinator of the course</w:t>
            </w:r>
            <w:r w:rsidRPr="00A93797">
              <w:rPr>
                <w:sz w:val="16"/>
                <w:szCs w:val="16"/>
                <w:vertAlign w:val="superscript"/>
              </w:rPr>
              <w:t>5)</w:t>
            </w:r>
            <w:r w:rsidRPr="00A93797">
              <w:rPr>
                <w:sz w:val="16"/>
                <w:szCs w:val="16"/>
              </w:rPr>
              <w:t xml:space="preserve">: </w:t>
            </w:r>
          </w:p>
        </w:tc>
        <w:tc>
          <w:tcPr>
            <w:tcW w:w="8110" w:type="dxa"/>
            <w:gridSpan w:val="6"/>
            <w:vAlign w:val="center"/>
          </w:tcPr>
          <w:p w:rsidR="00F966A9" w:rsidRPr="000E3591" w:rsidRDefault="00F966A9" w:rsidP="2A61CC2A">
            <w:pPr>
              <w:rPr>
                <w:sz w:val="16"/>
                <w:szCs w:val="16"/>
              </w:rPr>
            </w:pPr>
            <w:r w:rsidRPr="2A61CC2A">
              <w:rPr>
                <w:sz w:val="16"/>
                <w:szCs w:val="16"/>
              </w:rPr>
              <w:t>Dr hab. Renata Kazimierczak, prof. SGGW</w:t>
            </w:r>
          </w:p>
        </w:tc>
      </w:tr>
      <w:tr w:rsidR="00F966A9" w:rsidRPr="00F3596F" w:rsidTr="2A61CC2A">
        <w:trPr>
          <w:trHeight w:val="134"/>
        </w:trPr>
        <w:tc>
          <w:tcPr>
            <w:tcW w:w="2950" w:type="dxa"/>
            <w:gridSpan w:val="2"/>
            <w:vAlign w:val="center"/>
          </w:tcPr>
          <w:p w:rsidR="00F966A9" w:rsidRPr="00A93797" w:rsidRDefault="00F966A9" w:rsidP="00F3596F">
            <w:pPr>
              <w:rPr>
                <w:bCs/>
                <w:sz w:val="16"/>
                <w:szCs w:val="16"/>
              </w:rPr>
            </w:pPr>
            <w:r w:rsidRPr="00A93797">
              <w:rPr>
                <w:sz w:val="16"/>
                <w:szCs w:val="16"/>
              </w:rPr>
              <w:t xml:space="preserve">Teachers </w:t>
            </w:r>
            <w:r w:rsidRPr="00A93797">
              <w:rPr>
                <w:sz w:val="16"/>
                <w:szCs w:val="16"/>
                <w:vertAlign w:val="superscript"/>
              </w:rPr>
              <w:t>6)</w:t>
            </w:r>
            <w:r w:rsidRPr="00A93797">
              <w:rPr>
                <w:sz w:val="16"/>
                <w:szCs w:val="16"/>
              </w:rPr>
              <w:t xml:space="preserve">: </w:t>
            </w:r>
          </w:p>
        </w:tc>
        <w:tc>
          <w:tcPr>
            <w:tcW w:w="8110" w:type="dxa"/>
            <w:gridSpan w:val="6"/>
            <w:vAlign w:val="center"/>
          </w:tcPr>
          <w:p w:rsidR="00F966A9" w:rsidRPr="00BB1503" w:rsidRDefault="00F966A9" w:rsidP="2A61CC2A">
            <w:pPr>
              <w:spacing w:line="259" w:lineRule="auto"/>
              <w:rPr>
                <w:sz w:val="16"/>
                <w:szCs w:val="16"/>
              </w:rPr>
            </w:pPr>
            <w:r w:rsidRPr="00BB1503">
              <w:rPr>
                <w:sz w:val="16"/>
                <w:szCs w:val="16"/>
                <w:lang w:val="de-DE"/>
              </w:rPr>
              <w:t xml:space="preserve">Dr hab. Ewelina Hallmann, prof. SGGW, dr inż. </w:t>
            </w:r>
            <w:r w:rsidRPr="00BB1503">
              <w:rPr>
                <w:sz w:val="16"/>
                <w:szCs w:val="16"/>
              </w:rPr>
              <w:t>Alicja Ponder, mgr inż. Klaudia Kopczyńska</w:t>
            </w:r>
          </w:p>
        </w:tc>
      </w:tr>
      <w:tr w:rsidR="00F966A9" w:rsidRPr="00AB24DC" w:rsidTr="2A61CC2A">
        <w:trPr>
          <w:trHeight w:val="451"/>
        </w:trPr>
        <w:tc>
          <w:tcPr>
            <w:tcW w:w="2950" w:type="dxa"/>
            <w:gridSpan w:val="2"/>
            <w:vAlign w:val="center"/>
          </w:tcPr>
          <w:p w:rsidR="00F966A9" w:rsidRPr="00A93797" w:rsidRDefault="00F966A9" w:rsidP="00F3596F">
            <w:pPr>
              <w:rPr>
                <w:bCs/>
                <w:sz w:val="16"/>
                <w:szCs w:val="16"/>
              </w:rPr>
            </w:pPr>
            <w:r w:rsidRPr="00A93797">
              <w:rPr>
                <w:sz w:val="16"/>
                <w:szCs w:val="16"/>
              </w:rPr>
              <w:t xml:space="preserve">Conducting  unit </w:t>
            </w:r>
            <w:r w:rsidRPr="00A93797">
              <w:rPr>
                <w:sz w:val="16"/>
                <w:szCs w:val="16"/>
                <w:vertAlign w:val="superscript"/>
              </w:rPr>
              <w:t>7)</w:t>
            </w:r>
            <w:r w:rsidRPr="00A93797">
              <w:rPr>
                <w:sz w:val="16"/>
                <w:szCs w:val="16"/>
              </w:rPr>
              <w:t>:</w:t>
            </w:r>
          </w:p>
        </w:tc>
        <w:tc>
          <w:tcPr>
            <w:tcW w:w="8110" w:type="dxa"/>
            <w:gridSpan w:val="6"/>
            <w:vAlign w:val="center"/>
          </w:tcPr>
          <w:p w:rsidR="00F966A9" w:rsidRPr="00C567AA" w:rsidRDefault="00F966A9" w:rsidP="2A61CC2A">
            <w:pPr>
              <w:rPr>
                <w:sz w:val="16"/>
                <w:szCs w:val="16"/>
                <w:lang w:val="en-US"/>
              </w:rPr>
            </w:pPr>
            <w:r w:rsidRPr="2A61CC2A">
              <w:rPr>
                <w:sz w:val="16"/>
                <w:szCs w:val="16"/>
                <w:lang w:val="en-US"/>
              </w:rPr>
              <w:t>Chair of Organic Food</w:t>
            </w:r>
            <w:r w:rsidRPr="2A61CC2A">
              <w:rPr>
                <w:color w:val="003228"/>
                <w:sz w:val="16"/>
                <w:szCs w:val="16"/>
                <w:lang w:val="en-US"/>
              </w:rPr>
              <w:t xml:space="preserve"> , Departement of Functional and Organic Food, Institute of Human Nutrition Sciences</w:t>
            </w:r>
          </w:p>
        </w:tc>
      </w:tr>
      <w:tr w:rsidR="00F966A9" w:rsidRPr="000251D7" w:rsidTr="2A61CC2A">
        <w:trPr>
          <w:trHeight w:val="295"/>
        </w:trPr>
        <w:tc>
          <w:tcPr>
            <w:tcW w:w="2950" w:type="dxa"/>
            <w:gridSpan w:val="2"/>
            <w:vAlign w:val="center"/>
          </w:tcPr>
          <w:p w:rsidR="00F966A9" w:rsidRPr="000251D7" w:rsidRDefault="00F966A9" w:rsidP="00F3596F">
            <w:pPr>
              <w:rPr>
                <w:sz w:val="16"/>
                <w:szCs w:val="16"/>
                <w:vertAlign w:val="superscript"/>
                <w:lang w:val="en-US"/>
              </w:rPr>
            </w:pPr>
            <w:r w:rsidRPr="000251D7">
              <w:rPr>
                <w:sz w:val="16"/>
                <w:szCs w:val="16"/>
                <w:lang w:val="en-US"/>
              </w:rPr>
              <w:t xml:space="preserve">Faculty for which the subject is conducted </w:t>
            </w:r>
          </w:p>
        </w:tc>
        <w:tc>
          <w:tcPr>
            <w:tcW w:w="8110" w:type="dxa"/>
            <w:gridSpan w:val="6"/>
            <w:vAlign w:val="center"/>
          </w:tcPr>
          <w:p w:rsidR="00F966A9" w:rsidRPr="00C567AA" w:rsidRDefault="00F966A9" w:rsidP="2A61CC2A">
            <w:pPr>
              <w:rPr>
                <w:sz w:val="16"/>
                <w:szCs w:val="16"/>
                <w:lang w:val="en-US"/>
              </w:rPr>
            </w:pPr>
            <w:r w:rsidRPr="2A61CC2A">
              <w:rPr>
                <w:sz w:val="16"/>
                <w:szCs w:val="16"/>
                <w:lang w:val="en-US"/>
              </w:rPr>
              <w:t>Faculty of Human Nutrition</w:t>
            </w:r>
          </w:p>
        </w:tc>
      </w:tr>
      <w:tr w:rsidR="00F966A9" w:rsidRPr="00A93797" w:rsidTr="2A61CC2A">
        <w:trPr>
          <w:trHeight w:val="137"/>
        </w:trPr>
        <w:tc>
          <w:tcPr>
            <w:tcW w:w="2950" w:type="dxa"/>
            <w:gridSpan w:val="2"/>
            <w:vAlign w:val="center"/>
          </w:tcPr>
          <w:p w:rsidR="00F966A9" w:rsidRPr="00A93797" w:rsidRDefault="00F966A9" w:rsidP="00F3596F">
            <w:pPr>
              <w:rPr>
                <w:sz w:val="16"/>
                <w:szCs w:val="16"/>
              </w:rPr>
            </w:pPr>
            <w:r w:rsidRPr="000251D7">
              <w:rPr>
                <w:sz w:val="16"/>
                <w:szCs w:val="16"/>
                <w:lang w:val="en-US"/>
              </w:rPr>
              <w:t xml:space="preserve"> </w:t>
            </w:r>
            <w:r w:rsidRPr="00A93797">
              <w:rPr>
                <w:sz w:val="16"/>
                <w:szCs w:val="16"/>
              </w:rPr>
              <w:t>Course  status</w:t>
            </w:r>
          </w:p>
        </w:tc>
        <w:tc>
          <w:tcPr>
            <w:tcW w:w="3074" w:type="dxa"/>
            <w:vAlign w:val="center"/>
          </w:tcPr>
          <w:p w:rsidR="00F966A9" w:rsidRPr="00C567AA" w:rsidRDefault="00F966A9" w:rsidP="00F3596F">
            <w:pPr>
              <w:rPr>
                <w:bCs/>
                <w:sz w:val="16"/>
                <w:szCs w:val="16"/>
              </w:rPr>
            </w:pPr>
            <w:r w:rsidRPr="00C567AA">
              <w:rPr>
                <w:bCs/>
                <w:sz w:val="16"/>
                <w:szCs w:val="16"/>
              </w:rPr>
              <w:t>a) directional course</w:t>
            </w:r>
          </w:p>
        </w:tc>
        <w:tc>
          <w:tcPr>
            <w:tcW w:w="2693" w:type="dxa"/>
            <w:gridSpan w:val="2"/>
            <w:vAlign w:val="center"/>
          </w:tcPr>
          <w:p w:rsidR="00F966A9" w:rsidRPr="00C567AA" w:rsidRDefault="00F966A9" w:rsidP="00F3596F">
            <w:pPr>
              <w:rPr>
                <w:bCs/>
                <w:sz w:val="16"/>
                <w:szCs w:val="16"/>
              </w:rPr>
            </w:pPr>
            <w:r w:rsidRPr="00C567AA">
              <w:rPr>
                <w:bCs/>
                <w:sz w:val="16"/>
                <w:szCs w:val="16"/>
              </w:rPr>
              <w:t>a) directional course</w:t>
            </w:r>
          </w:p>
        </w:tc>
        <w:tc>
          <w:tcPr>
            <w:tcW w:w="2343" w:type="dxa"/>
            <w:gridSpan w:val="3"/>
            <w:vAlign w:val="center"/>
          </w:tcPr>
          <w:p w:rsidR="00F966A9" w:rsidRPr="00C567AA" w:rsidRDefault="00F966A9" w:rsidP="00F3596F">
            <w:pPr>
              <w:rPr>
                <w:bCs/>
                <w:sz w:val="16"/>
                <w:szCs w:val="16"/>
              </w:rPr>
            </w:pPr>
            <w:r w:rsidRPr="00C567AA">
              <w:rPr>
                <w:bCs/>
                <w:sz w:val="16"/>
                <w:szCs w:val="16"/>
              </w:rPr>
              <w:t>a) directional course</w:t>
            </w:r>
          </w:p>
        </w:tc>
      </w:tr>
      <w:tr w:rsidR="00F966A9" w:rsidRPr="00A93797" w:rsidTr="2A61CC2A">
        <w:trPr>
          <w:trHeight w:val="146"/>
        </w:trPr>
        <w:tc>
          <w:tcPr>
            <w:tcW w:w="2950" w:type="dxa"/>
            <w:gridSpan w:val="2"/>
            <w:vAlign w:val="center"/>
          </w:tcPr>
          <w:p w:rsidR="00F966A9" w:rsidRPr="00A93797" w:rsidRDefault="00F966A9" w:rsidP="00F3596F">
            <w:pPr>
              <w:rPr>
                <w:b/>
                <w:bCs/>
                <w:sz w:val="16"/>
                <w:szCs w:val="16"/>
              </w:rPr>
            </w:pPr>
            <w:r w:rsidRPr="00A93797">
              <w:rPr>
                <w:sz w:val="16"/>
                <w:szCs w:val="16"/>
              </w:rPr>
              <w:t>Didactic  cicle</w:t>
            </w:r>
            <w:r w:rsidRPr="00A93797">
              <w:rPr>
                <w:sz w:val="16"/>
                <w:szCs w:val="16"/>
                <w:vertAlign w:val="superscript"/>
              </w:rPr>
              <w:t>10)</w:t>
            </w:r>
            <w:r w:rsidRPr="00A93797">
              <w:rPr>
                <w:sz w:val="16"/>
                <w:szCs w:val="16"/>
              </w:rPr>
              <w:t xml:space="preserve">: </w:t>
            </w:r>
          </w:p>
        </w:tc>
        <w:tc>
          <w:tcPr>
            <w:tcW w:w="3074" w:type="dxa"/>
            <w:vAlign w:val="center"/>
          </w:tcPr>
          <w:p w:rsidR="00F966A9" w:rsidRPr="00C567AA" w:rsidRDefault="00F966A9" w:rsidP="00F3596F">
            <w:pPr>
              <w:rPr>
                <w:bCs/>
                <w:sz w:val="16"/>
                <w:szCs w:val="16"/>
              </w:rPr>
            </w:pPr>
            <w:r w:rsidRPr="00C567AA">
              <w:rPr>
                <w:bCs/>
                <w:sz w:val="16"/>
                <w:szCs w:val="16"/>
              </w:rPr>
              <w:t>semester 3</w:t>
            </w:r>
          </w:p>
        </w:tc>
        <w:tc>
          <w:tcPr>
            <w:tcW w:w="2693" w:type="dxa"/>
            <w:gridSpan w:val="2"/>
            <w:vAlign w:val="center"/>
          </w:tcPr>
          <w:p w:rsidR="00F966A9" w:rsidRPr="00C567AA" w:rsidRDefault="00F966A9" w:rsidP="00F3596F">
            <w:pPr>
              <w:rPr>
                <w:bCs/>
                <w:sz w:val="16"/>
                <w:szCs w:val="16"/>
              </w:rPr>
            </w:pPr>
            <w:r w:rsidRPr="00C567AA">
              <w:rPr>
                <w:bCs/>
                <w:sz w:val="16"/>
                <w:szCs w:val="16"/>
              </w:rPr>
              <w:t>Language:  English</w:t>
            </w:r>
          </w:p>
        </w:tc>
        <w:tc>
          <w:tcPr>
            <w:tcW w:w="2343" w:type="dxa"/>
            <w:gridSpan w:val="3"/>
            <w:vAlign w:val="center"/>
          </w:tcPr>
          <w:p w:rsidR="00F966A9" w:rsidRPr="00C567AA" w:rsidRDefault="00F966A9" w:rsidP="00F3596F">
            <w:pPr>
              <w:rPr>
                <w:bCs/>
                <w:sz w:val="16"/>
                <w:szCs w:val="16"/>
              </w:rPr>
            </w:pPr>
          </w:p>
        </w:tc>
      </w:tr>
      <w:tr w:rsidR="00F966A9" w:rsidRPr="00AB24DC" w:rsidTr="2A61CC2A">
        <w:trPr>
          <w:trHeight w:val="340"/>
        </w:trPr>
        <w:tc>
          <w:tcPr>
            <w:tcW w:w="2950" w:type="dxa"/>
            <w:gridSpan w:val="2"/>
            <w:vAlign w:val="center"/>
          </w:tcPr>
          <w:p w:rsidR="00F966A9" w:rsidRPr="000251D7" w:rsidRDefault="00F966A9" w:rsidP="00F3596F">
            <w:pPr>
              <w:rPr>
                <w:sz w:val="16"/>
                <w:szCs w:val="16"/>
                <w:lang w:val="en-US"/>
              </w:rPr>
            </w:pPr>
            <w:r w:rsidRPr="000251D7">
              <w:rPr>
                <w:sz w:val="16"/>
                <w:szCs w:val="16"/>
                <w:lang w:val="en-US"/>
              </w:rPr>
              <w:t>Assumptions and goals of the course</w:t>
            </w:r>
            <w:r w:rsidRPr="000251D7">
              <w:rPr>
                <w:sz w:val="16"/>
                <w:szCs w:val="16"/>
                <w:vertAlign w:val="superscript"/>
                <w:lang w:val="en-US"/>
              </w:rPr>
              <w:t>12)</w:t>
            </w:r>
            <w:r w:rsidRPr="000251D7">
              <w:rPr>
                <w:sz w:val="16"/>
                <w:szCs w:val="16"/>
                <w:lang w:val="en-US"/>
              </w:rPr>
              <w:t>:</w:t>
            </w:r>
          </w:p>
        </w:tc>
        <w:tc>
          <w:tcPr>
            <w:tcW w:w="8110" w:type="dxa"/>
            <w:gridSpan w:val="6"/>
            <w:vAlign w:val="center"/>
          </w:tcPr>
          <w:p w:rsidR="00F966A9" w:rsidRDefault="00F966A9" w:rsidP="00F3596F">
            <w:pPr>
              <w:jc w:val="both"/>
              <w:rPr>
                <w:sz w:val="16"/>
                <w:szCs w:val="16"/>
                <w:lang w:val="en-US"/>
              </w:rPr>
            </w:pPr>
          </w:p>
          <w:p w:rsidR="00F966A9" w:rsidRPr="001309F6" w:rsidRDefault="00F966A9" w:rsidP="2A61CC2A">
            <w:pPr>
              <w:jc w:val="both"/>
              <w:rPr>
                <w:rFonts w:ascii="Calibri" w:hAnsi="Calibri" w:cs="Calibri"/>
                <w:color w:val="00000A"/>
                <w:sz w:val="16"/>
                <w:szCs w:val="16"/>
                <w:lang w:val="en-US"/>
              </w:rPr>
            </w:pPr>
            <w:r w:rsidRPr="2A61CC2A">
              <w:rPr>
                <w:sz w:val="16"/>
                <w:szCs w:val="16"/>
                <w:lang w:val="en-US"/>
              </w:rPr>
              <w:t>The aim of the course is to provide knowledge and to shape skills in the following areas: characteristics of basic groups of food raw materials of plant and animal origin. Students will learn about the commodity characteristics of organic vegetables, fruits, root crops and cereals as well as meat, milk and eggs. During the exercises students will evaluate selected raw materials in terms of their usefulness for direct consumption, processing and storage, and will analyze and aevaluate of the content of bioactive compounds in selected organic and conventional raw food materials and products.</w:t>
            </w:r>
          </w:p>
        </w:tc>
      </w:tr>
      <w:tr w:rsidR="00F966A9" w:rsidRPr="00A93797" w:rsidTr="2A61CC2A">
        <w:trPr>
          <w:trHeight w:val="331"/>
        </w:trPr>
        <w:tc>
          <w:tcPr>
            <w:tcW w:w="2950" w:type="dxa"/>
            <w:gridSpan w:val="2"/>
            <w:vAlign w:val="center"/>
          </w:tcPr>
          <w:p w:rsidR="00F966A9" w:rsidRPr="000251D7" w:rsidRDefault="00F966A9" w:rsidP="00F3596F">
            <w:pPr>
              <w:rPr>
                <w:sz w:val="16"/>
                <w:szCs w:val="16"/>
                <w:lang w:val="en-US"/>
              </w:rPr>
            </w:pPr>
            <w:r w:rsidRPr="000251D7">
              <w:rPr>
                <w:sz w:val="16"/>
                <w:szCs w:val="16"/>
                <w:lang w:val="en-US"/>
              </w:rPr>
              <w:t>Teaching forms, number of hours</w:t>
            </w:r>
            <w:r w:rsidRPr="000251D7">
              <w:rPr>
                <w:sz w:val="16"/>
                <w:szCs w:val="16"/>
                <w:vertAlign w:val="superscript"/>
                <w:lang w:val="en-US"/>
              </w:rPr>
              <w:t>13)</w:t>
            </w:r>
            <w:r w:rsidRPr="000251D7">
              <w:rPr>
                <w:sz w:val="16"/>
                <w:szCs w:val="16"/>
                <w:lang w:val="en-US"/>
              </w:rPr>
              <w:t>:</w:t>
            </w:r>
          </w:p>
        </w:tc>
        <w:tc>
          <w:tcPr>
            <w:tcW w:w="8110" w:type="dxa"/>
            <w:gridSpan w:val="6"/>
            <w:vAlign w:val="center"/>
          </w:tcPr>
          <w:p w:rsidR="00F966A9" w:rsidRPr="00713B54" w:rsidRDefault="00F966A9" w:rsidP="00F3596F">
            <w:pPr>
              <w:numPr>
                <w:ilvl w:val="0"/>
                <w:numId w:val="1"/>
              </w:numPr>
              <w:tabs>
                <w:tab w:val="num" w:pos="470"/>
              </w:tabs>
              <w:ind w:left="465" w:hanging="357"/>
              <w:rPr>
                <w:sz w:val="16"/>
                <w:szCs w:val="16"/>
              </w:rPr>
            </w:pPr>
            <w:r>
              <w:rPr>
                <w:sz w:val="16"/>
                <w:szCs w:val="16"/>
              </w:rPr>
              <w:t>lectures, 15 hours</w:t>
            </w:r>
            <w:r w:rsidRPr="00713B54">
              <w:rPr>
                <w:sz w:val="16"/>
                <w:szCs w:val="16"/>
              </w:rPr>
              <w:t xml:space="preserve">  </w:t>
            </w:r>
          </w:p>
          <w:p w:rsidR="00F966A9" w:rsidRPr="00AC276F" w:rsidRDefault="00F966A9" w:rsidP="00F3596F">
            <w:pPr>
              <w:numPr>
                <w:ilvl w:val="0"/>
                <w:numId w:val="1"/>
              </w:numPr>
              <w:tabs>
                <w:tab w:val="num" w:pos="470"/>
              </w:tabs>
              <w:spacing w:line="360" w:lineRule="auto"/>
              <w:ind w:left="470"/>
              <w:rPr>
                <w:sz w:val="16"/>
                <w:szCs w:val="16"/>
              </w:rPr>
            </w:pPr>
            <w:r>
              <w:rPr>
                <w:sz w:val="16"/>
                <w:szCs w:val="16"/>
              </w:rPr>
              <w:t>classes, 30 hours</w:t>
            </w:r>
          </w:p>
        </w:tc>
      </w:tr>
      <w:tr w:rsidR="00F966A9" w:rsidRPr="00AB24DC" w:rsidTr="2A61CC2A">
        <w:trPr>
          <w:trHeight w:val="340"/>
        </w:trPr>
        <w:tc>
          <w:tcPr>
            <w:tcW w:w="2950" w:type="dxa"/>
            <w:gridSpan w:val="2"/>
            <w:vAlign w:val="center"/>
          </w:tcPr>
          <w:p w:rsidR="00F966A9" w:rsidRPr="00A93797" w:rsidRDefault="00F966A9" w:rsidP="00C567AA">
            <w:pPr>
              <w:rPr>
                <w:sz w:val="16"/>
                <w:szCs w:val="16"/>
              </w:rPr>
            </w:pPr>
            <w:r w:rsidRPr="00A93797">
              <w:rPr>
                <w:sz w:val="16"/>
                <w:szCs w:val="16"/>
              </w:rPr>
              <w:t xml:space="preserve">Teaching methods </w:t>
            </w:r>
            <w:r w:rsidRPr="00A93797">
              <w:rPr>
                <w:sz w:val="16"/>
                <w:szCs w:val="16"/>
                <w:vertAlign w:val="superscript"/>
              </w:rPr>
              <w:t>14)</w:t>
            </w:r>
            <w:r w:rsidRPr="00A93797">
              <w:rPr>
                <w:sz w:val="16"/>
                <w:szCs w:val="16"/>
              </w:rPr>
              <w:t>:</w:t>
            </w:r>
          </w:p>
        </w:tc>
        <w:tc>
          <w:tcPr>
            <w:tcW w:w="8110" w:type="dxa"/>
            <w:gridSpan w:val="6"/>
            <w:vAlign w:val="center"/>
          </w:tcPr>
          <w:p w:rsidR="00F966A9" w:rsidRDefault="00F966A9" w:rsidP="00C567AA">
            <w:pPr>
              <w:jc w:val="both"/>
              <w:rPr>
                <w:sz w:val="16"/>
                <w:szCs w:val="16"/>
                <w:lang w:val="en-US"/>
              </w:rPr>
            </w:pPr>
            <w:r>
              <w:rPr>
                <w:sz w:val="16"/>
                <w:szCs w:val="16"/>
                <w:lang w:val="en-US"/>
              </w:rPr>
              <w:t xml:space="preserve">Lectures: </w:t>
            </w:r>
            <w:r w:rsidRPr="00EE6AD4">
              <w:rPr>
                <w:sz w:val="16"/>
                <w:szCs w:val="16"/>
                <w:lang w:val="en-US"/>
              </w:rPr>
              <w:t>Monographic lecture based on multimedia presentations.</w:t>
            </w:r>
          </w:p>
          <w:p w:rsidR="00F966A9" w:rsidRPr="0071701D" w:rsidRDefault="00F966A9" w:rsidP="00C567AA">
            <w:pPr>
              <w:jc w:val="both"/>
              <w:rPr>
                <w:sz w:val="16"/>
                <w:szCs w:val="16"/>
                <w:lang w:val="en-US"/>
              </w:rPr>
            </w:pPr>
            <w:r w:rsidRPr="0071701D">
              <w:rPr>
                <w:sz w:val="16"/>
                <w:szCs w:val="16"/>
                <w:lang w:val="en-US"/>
              </w:rPr>
              <w:t>Classes:</w:t>
            </w:r>
            <w:r w:rsidRPr="0071701D">
              <w:rPr>
                <w:lang w:val="en-US"/>
              </w:rPr>
              <w:t xml:space="preserve"> </w:t>
            </w:r>
            <w:r w:rsidRPr="0071701D">
              <w:rPr>
                <w:sz w:val="16"/>
                <w:lang w:val="en-US"/>
              </w:rPr>
              <w:t>Practical laboratory exercises, analysis of the problem</w:t>
            </w:r>
            <w:r>
              <w:rPr>
                <w:sz w:val="16"/>
                <w:lang w:val="en-US"/>
              </w:rPr>
              <w:t>,</w:t>
            </w:r>
            <w:r w:rsidRPr="0071701D">
              <w:rPr>
                <w:lang w:val="en-US"/>
              </w:rPr>
              <w:t xml:space="preserve"> </w:t>
            </w:r>
            <w:r w:rsidRPr="0071701D">
              <w:rPr>
                <w:sz w:val="16"/>
                <w:lang w:val="en-US"/>
              </w:rPr>
              <w:t>student</w:t>
            </w:r>
            <w:r>
              <w:rPr>
                <w:sz w:val="16"/>
                <w:lang w:val="en-US"/>
              </w:rPr>
              <w:t>s’</w:t>
            </w:r>
            <w:r w:rsidRPr="0071701D">
              <w:rPr>
                <w:sz w:val="16"/>
                <w:lang w:val="en-US"/>
              </w:rPr>
              <w:t xml:space="preserve"> presentations</w:t>
            </w:r>
          </w:p>
        </w:tc>
      </w:tr>
      <w:tr w:rsidR="00F966A9" w:rsidRPr="00AB24DC" w:rsidTr="2A61CC2A">
        <w:trPr>
          <w:trHeight w:val="340"/>
        </w:trPr>
        <w:tc>
          <w:tcPr>
            <w:tcW w:w="2950" w:type="dxa"/>
            <w:gridSpan w:val="2"/>
            <w:vAlign w:val="center"/>
          </w:tcPr>
          <w:p w:rsidR="00F966A9" w:rsidRPr="00A93797" w:rsidRDefault="00F966A9" w:rsidP="00C567AA">
            <w:pPr>
              <w:rPr>
                <w:sz w:val="16"/>
                <w:szCs w:val="16"/>
              </w:rPr>
            </w:pPr>
            <w:r w:rsidRPr="00A93797">
              <w:rPr>
                <w:sz w:val="16"/>
                <w:szCs w:val="16"/>
              </w:rPr>
              <w:t>Description of the course</w:t>
            </w:r>
            <w:r w:rsidRPr="00A93797">
              <w:rPr>
                <w:sz w:val="16"/>
                <w:szCs w:val="16"/>
                <w:vertAlign w:val="superscript"/>
              </w:rPr>
              <w:t>15)</w:t>
            </w:r>
            <w:r w:rsidRPr="00A93797">
              <w:rPr>
                <w:sz w:val="16"/>
                <w:szCs w:val="16"/>
              </w:rPr>
              <w:t>:</w:t>
            </w:r>
          </w:p>
        </w:tc>
        <w:tc>
          <w:tcPr>
            <w:tcW w:w="8110" w:type="dxa"/>
            <w:gridSpan w:val="6"/>
            <w:vAlign w:val="center"/>
          </w:tcPr>
          <w:p w:rsidR="00F966A9" w:rsidRDefault="00F966A9" w:rsidP="00C567AA">
            <w:pPr>
              <w:jc w:val="both"/>
              <w:rPr>
                <w:sz w:val="16"/>
                <w:szCs w:val="16"/>
                <w:lang w:val="en-US"/>
              </w:rPr>
            </w:pPr>
          </w:p>
          <w:p w:rsidR="00F966A9" w:rsidRDefault="00F966A9" w:rsidP="00C567AA">
            <w:pPr>
              <w:jc w:val="both"/>
              <w:rPr>
                <w:sz w:val="16"/>
                <w:szCs w:val="16"/>
                <w:lang w:val="en-US"/>
              </w:rPr>
            </w:pPr>
            <w:r w:rsidRPr="009D0CA1">
              <w:rPr>
                <w:b/>
                <w:sz w:val="16"/>
                <w:szCs w:val="16"/>
                <w:lang w:val="en-US"/>
              </w:rPr>
              <w:t>Lectures:</w:t>
            </w:r>
            <w:r w:rsidRPr="00C567AA">
              <w:rPr>
                <w:lang w:val="en-US"/>
              </w:rPr>
              <w:t xml:space="preserve"> </w:t>
            </w:r>
            <w:r w:rsidRPr="00C567AA">
              <w:rPr>
                <w:sz w:val="16"/>
                <w:szCs w:val="16"/>
                <w:lang w:val="en-US"/>
              </w:rPr>
              <w:t>Bioactive compounds present in raw</w:t>
            </w:r>
            <w:r>
              <w:rPr>
                <w:sz w:val="16"/>
                <w:szCs w:val="16"/>
                <w:lang w:val="en-US"/>
              </w:rPr>
              <w:t xml:space="preserve"> food</w:t>
            </w:r>
            <w:r w:rsidRPr="00C567AA">
              <w:rPr>
                <w:sz w:val="16"/>
                <w:szCs w:val="16"/>
                <w:lang w:val="en-US"/>
              </w:rPr>
              <w:t xml:space="preserve"> materials and their properties. </w:t>
            </w:r>
          </w:p>
          <w:p w:rsidR="00F966A9" w:rsidRDefault="00F966A9" w:rsidP="00C567AA">
            <w:pPr>
              <w:jc w:val="both"/>
              <w:rPr>
                <w:sz w:val="16"/>
                <w:szCs w:val="16"/>
                <w:lang w:val="en-US"/>
              </w:rPr>
            </w:pPr>
            <w:r w:rsidRPr="00C567AA">
              <w:rPr>
                <w:sz w:val="16"/>
                <w:szCs w:val="16"/>
                <w:lang w:val="en-US"/>
              </w:rPr>
              <w:t>C</w:t>
            </w:r>
            <w:r>
              <w:rPr>
                <w:sz w:val="16"/>
                <w:szCs w:val="16"/>
                <w:lang w:val="en-US"/>
              </w:rPr>
              <w:t>ommodity c</w:t>
            </w:r>
            <w:r w:rsidRPr="00C567AA">
              <w:rPr>
                <w:sz w:val="16"/>
                <w:szCs w:val="16"/>
                <w:lang w:val="en-US"/>
              </w:rPr>
              <w:t xml:space="preserve">haracteristics </w:t>
            </w:r>
            <w:r>
              <w:rPr>
                <w:sz w:val="16"/>
                <w:szCs w:val="16"/>
                <w:lang w:val="en-US"/>
              </w:rPr>
              <w:t>of basic groups of raw food materials</w:t>
            </w:r>
            <w:r w:rsidRPr="00C567AA">
              <w:rPr>
                <w:sz w:val="16"/>
                <w:szCs w:val="16"/>
                <w:lang w:val="en-US"/>
              </w:rPr>
              <w:t xml:space="preserve"> of plant origin: vegetables, fruit, root crops and cereals, including species used in organic production. </w:t>
            </w:r>
          </w:p>
          <w:p w:rsidR="00F966A9" w:rsidRDefault="00F966A9" w:rsidP="00FD74FE">
            <w:pPr>
              <w:jc w:val="both"/>
              <w:rPr>
                <w:sz w:val="16"/>
                <w:szCs w:val="16"/>
                <w:lang w:val="en-US"/>
              </w:rPr>
            </w:pPr>
            <w:r w:rsidRPr="00C567AA">
              <w:rPr>
                <w:sz w:val="16"/>
                <w:szCs w:val="16"/>
                <w:lang w:val="en-US"/>
              </w:rPr>
              <w:t xml:space="preserve">Commodity characteristics of selected groups of raw </w:t>
            </w:r>
            <w:r>
              <w:rPr>
                <w:sz w:val="16"/>
                <w:szCs w:val="16"/>
                <w:lang w:val="en-US"/>
              </w:rPr>
              <w:t xml:space="preserve">food </w:t>
            </w:r>
            <w:r w:rsidRPr="00C567AA">
              <w:rPr>
                <w:sz w:val="16"/>
                <w:szCs w:val="16"/>
                <w:lang w:val="en-US"/>
              </w:rPr>
              <w:t xml:space="preserve">materials of </w:t>
            </w:r>
            <w:r>
              <w:rPr>
                <w:sz w:val="16"/>
                <w:szCs w:val="16"/>
                <w:lang w:val="en-US"/>
              </w:rPr>
              <w:t>animal origin: meat</w:t>
            </w:r>
            <w:r w:rsidRPr="00C567AA">
              <w:rPr>
                <w:sz w:val="16"/>
                <w:szCs w:val="16"/>
                <w:lang w:val="en-US"/>
              </w:rPr>
              <w:t>, milk and eggs, including species and breeds used in organic production.</w:t>
            </w:r>
          </w:p>
          <w:p w:rsidR="00F966A9" w:rsidRDefault="00F966A9" w:rsidP="00FD74FE">
            <w:pPr>
              <w:jc w:val="both"/>
              <w:rPr>
                <w:sz w:val="16"/>
                <w:szCs w:val="16"/>
                <w:lang w:val="en-US"/>
              </w:rPr>
            </w:pPr>
            <w:r w:rsidRPr="009D0CA1">
              <w:rPr>
                <w:b/>
                <w:sz w:val="16"/>
                <w:szCs w:val="16"/>
                <w:lang w:val="en-US"/>
              </w:rPr>
              <w:t>Exercises:</w:t>
            </w:r>
            <w:r w:rsidRPr="00FD74FE">
              <w:rPr>
                <w:lang w:val="en-US"/>
              </w:rPr>
              <w:t xml:space="preserve"> </w:t>
            </w:r>
            <w:r w:rsidRPr="00FD74FE">
              <w:rPr>
                <w:sz w:val="16"/>
                <w:szCs w:val="16"/>
                <w:lang w:val="en-US"/>
              </w:rPr>
              <w:t xml:space="preserve">Identification and </w:t>
            </w:r>
            <w:r>
              <w:rPr>
                <w:sz w:val="16"/>
                <w:szCs w:val="16"/>
                <w:lang w:val="en-US"/>
              </w:rPr>
              <w:t xml:space="preserve">commodity </w:t>
            </w:r>
            <w:r w:rsidRPr="00FD74FE">
              <w:rPr>
                <w:sz w:val="16"/>
                <w:szCs w:val="16"/>
                <w:lang w:val="en-US"/>
              </w:rPr>
              <w:t xml:space="preserve">evaluation of selected </w:t>
            </w:r>
            <w:r>
              <w:rPr>
                <w:sz w:val="16"/>
                <w:szCs w:val="16"/>
                <w:lang w:val="en-US"/>
              </w:rPr>
              <w:t xml:space="preserve">raw food </w:t>
            </w:r>
            <w:r w:rsidRPr="00FD74FE">
              <w:rPr>
                <w:sz w:val="16"/>
                <w:szCs w:val="16"/>
                <w:lang w:val="en-US"/>
              </w:rPr>
              <w:t>materials, taking into account the basic features, criteria and methods</w:t>
            </w:r>
            <w:r>
              <w:rPr>
                <w:sz w:val="16"/>
                <w:szCs w:val="16"/>
                <w:lang w:val="en-US"/>
              </w:rPr>
              <w:t>,</w:t>
            </w:r>
            <w:r w:rsidRPr="00FD74FE">
              <w:rPr>
                <w:sz w:val="16"/>
                <w:szCs w:val="16"/>
                <w:lang w:val="en-US"/>
              </w:rPr>
              <w:t xml:space="preserve"> indicating the nutritional value and suitability for direct consumption, processing and storage (potatoes, herb</w:t>
            </w:r>
            <w:r>
              <w:rPr>
                <w:sz w:val="16"/>
                <w:szCs w:val="16"/>
                <w:lang w:val="en-US"/>
              </w:rPr>
              <w:t>al</w:t>
            </w:r>
            <w:r w:rsidRPr="00FD74FE">
              <w:rPr>
                <w:sz w:val="16"/>
                <w:szCs w:val="16"/>
                <w:lang w:val="en-US"/>
              </w:rPr>
              <w:t xml:space="preserve"> spices, legumes, cereals, eggs).</w:t>
            </w:r>
          </w:p>
          <w:p w:rsidR="00F966A9" w:rsidRDefault="00F966A9" w:rsidP="00FD74FE">
            <w:pPr>
              <w:jc w:val="both"/>
              <w:rPr>
                <w:sz w:val="16"/>
                <w:szCs w:val="16"/>
                <w:lang w:val="en-US"/>
              </w:rPr>
            </w:pPr>
            <w:r w:rsidRPr="00FD74FE">
              <w:rPr>
                <w:sz w:val="16"/>
                <w:szCs w:val="16"/>
                <w:lang w:val="en-US"/>
              </w:rPr>
              <w:t>Analysis and assessment of th</w:t>
            </w:r>
            <w:r>
              <w:rPr>
                <w:sz w:val="16"/>
                <w:szCs w:val="16"/>
                <w:lang w:val="en-US"/>
              </w:rPr>
              <w:t>e content of bioactive compound</w:t>
            </w:r>
            <w:r w:rsidRPr="00FD74FE">
              <w:rPr>
                <w:sz w:val="16"/>
                <w:szCs w:val="16"/>
                <w:lang w:val="en-US"/>
              </w:rPr>
              <w:t>s in selected organic and conventional raw</w:t>
            </w:r>
            <w:r>
              <w:rPr>
                <w:sz w:val="16"/>
                <w:szCs w:val="16"/>
                <w:lang w:val="en-US"/>
              </w:rPr>
              <w:t xml:space="preserve"> food</w:t>
            </w:r>
            <w:r w:rsidRPr="00FD74FE">
              <w:rPr>
                <w:sz w:val="16"/>
                <w:szCs w:val="16"/>
                <w:lang w:val="en-US"/>
              </w:rPr>
              <w:t xml:space="preserve"> materials and products (polyphenolic compounds in teas, anthocyanins in processed products, vitamin C in fruits and vegetables, chlorophylls in herbs and leaf vegetables).</w:t>
            </w:r>
          </w:p>
          <w:p w:rsidR="00F966A9" w:rsidRDefault="00F966A9" w:rsidP="00FD74FE">
            <w:pPr>
              <w:jc w:val="both"/>
              <w:rPr>
                <w:sz w:val="16"/>
                <w:szCs w:val="16"/>
                <w:lang w:val="en-US"/>
              </w:rPr>
            </w:pPr>
            <w:r w:rsidRPr="00FD74FE">
              <w:rPr>
                <w:sz w:val="16"/>
                <w:szCs w:val="16"/>
                <w:lang w:val="en-US"/>
              </w:rPr>
              <w:t>Evaluation of selected elements of sensory quality of milk and eggs from organic and conventional production.</w:t>
            </w:r>
          </w:p>
          <w:p w:rsidR="00F966A9" w:rsidRDefault="00F966A9" w:rsidP="00FD74FE">
            <w:pPr>
              <w:jc w:val="both"/>
              <w:rPr>
                <w:sz w:val="16"/>
                <w:szCs w:val="16"/>
                <w:lang w:val="en-US"/>
              </w:rPr>
            </w:pPr>
            <w:r w:rsidRPr="00FD74FE">
              <w:rPr>
                <w:sz w:val="16"/>
                <w:szCs w:val="16"/>
                <w:lang w:val="en-US"/>
              </w:rPr>
              <w:t xml:space="preserve">Critical analysis of scientific literature in the field of quality of raw </w:t>
            </w:r>
            <w:r>
              <w:rPr>
                <w:sz w:val="16"/>
                <w:szCs w:val="16"/>
                <w:lang w:val="en-US"/>
              </w:rPr>
              <w:t xml:space="preserve">food </w:t>
            </w:r>
            <w:r w:rsidRPr="00FD74FE">
              <w:rPr>
                <w:sz w:val="16"/>
                <w:szCs w:val="16"/>
                <w:lang w:val="en-US"/>
              </w:rPr>
              <w:t xml:space="preserve">materials and products from conventional </w:t>
            </w:r>
            <w:r>
              <w:rPr>
                <w:sz w:val="16"/>
                <w:szCs w:val="16"/>
                <w:lang w:val="en-US"/>
              </w:rPr>
              <w:t xml:space="preserve">and </w:t>
            </w:r>
            <w:r w:rsidRPr="00FD74FE">
              <w:rPr>
                <w:sz w:val="16"/>
                <w:szCs w:val="16"/>
                <w:lang w:val="en-US"/>
              </w:rPr>
              <w:t>organic production.</w:t>
            </w:r>
          </w:p>
          <w:p w:rsidR="00F966A9" w:rsidRPr="00FD74FE" w:rsidRDefault="00F966A9" w:rsidP="00FD74FE">
            <w:pPr>
              <w:jc w:val="both"/>
              <w:rPr>
                <w:sz w:val="16"/>
                <w:szCs w:val="16"/>
                <w:lang w:val="en-US"/>
              </w:rPr>
            </w:pPr>
          </w:p>
        </w:tc>
      </w:tr>
      <w:tr w:rsidR="00F966A9" w:rsidRPr="00A93797" w:rsidTr="2A61CC2A">
        <w:trPr>
          <w:trHeight w:val="282"/>
        </w:trPr>
        <w:tc>
          <w:tcPr>
            <w:tcW w:w="2950" w:type="dxa"/>
            <w:gridSpan w:val="2"/>
            <w:vAlign w:val="center"/>
          </w:tcPr>
          <w:p w:rsidR="00F966A9" w:rsidRPr="00A93797" w:rsidRDefault="00F966A9" w:rsidP="002F282F">
            <w:pPr>
              <w:rPr>
                <w:sz w:val="16"/>
                <w:szCs w:val="16"/>
              </w:rPr>
            </w:pPr>
            <w:r w:rsidRPr="00A93797">
              <w:rPr>
                <w:sz w:val="16"/>
                <w:szCs w:val="16"/>
              </w:rPr>
              <w:t xml:space="preserve">Formal requirements (introductory courses </w:t>
            </w:r>
            <w:r w:rsidRPr="00A93797">
              <w:rPr>
                <w:sz w:val="16"/>
                <w:szCs w:val="16"/>
                <w:vertAlign w:val="superscript"/>
              </w:rPr>
              <w:t>16)</w:t>
            </w:r>
            <w:r w:rsidRPr="00A93797">
              <w:rPr>
                <w:sz w:val="16"/>
                <w:szCs w:val="16"/>
              </w:rPr>
              <w:t>:</w:t>
            </w:r>
          </w:p>
        </w:tc>
        <w:tc>
          <w:tcPr>
            <w:tcW w:w="8110" w:type="dxa"/>
            <w:gridSpan w:val="6"/>
            <w:vAlign w:val="center"/>
          </w:tcPr>
          <w:p w:rsidR="00F966A9" w:rsidRPr="00A93797" w:rsidRDefault="00F966A9">
            <w:pPr>
              <w:jc w:val="both"/>
              <w:rPr>
                <w:sz w:val="16"/>
                <w:szCs w:val="16"/>
              </w:rPr>
            </w:pPr>
            <w:r w:rsidRPr="00A93797">
              <w:rPr>
                <w:sz w:val="16"/>
                <w:szCs w:val="16"/>
              </w:rPr>
              <w:t xml:space="preserve"> None</w:t>
            </w:r>
          </w:p>
        </w:tc>
      </w:tr>
      <w:tr w:rsidR="00F966A9" w:rsidRPr="000251D7" w:rsidTr="2A61CC2A">
        <w:trPr>
          <w:trHeight w:val="340"/>
        </w:trPr>
        <w:tc>
          <w:tcPr>
            <w:tcW w:w="2950" w:type="dxa"/>
            <w:gridSpan w:val="2"/>
            <w:vAlign w:val="center"/>
          </w:tcPr>
          <w:p w:rsidR="00F966A9" w:rsidRPr="00A93797" w:rsidRDefault="00F966A9">
            <w:pPr>
              <w:rPr>
                <w:sz w:val="16"/>
                <w:szCs w:val="16"/>
              </w:rPr>
            </w:pPr>
            <w:r>
              <w:rPr>
                <w:sz w:val="16"/>
                <w:szCs w:val="16"/>
              </w:rPr>
              <w:t>P</w:t>
            </w:r>
            <w:r w:rsidRPr="00C34423">
              <w:rPr>
                <w:sz w:val="16"/>
                <w:szCs w:val="16"/>
              </w:rPr>
              <w:t>rerequisites</w:t>
            </w:r>
            <w:r w:rsidRPr="00C34423" w:rsidDel="00C34423">
              <w:rPr>
                <w:sz w:val="16"/>
                <w:szCs w:val="16"/>
              </w:rPr>
              <w:t xml:space="preserve"> </w:t>
            </w:r>
            <w:r w:rsidRPr="00A93797">
              <w:rPr>
                <w:sz w:val="16"/>
                <w:szCs w:val="16"/>
                <w:vertAlign w:val="superscript"/>
              </w:rPr>
              <w:t>17)</w:t>
            </w:r>
            <w:r w:rsidRPr="00A93797">
              <w:rPr>
                <w:sz w:val="16"/>
                <w:szCs w:val="16"/>
              </w:rPr>
              <w:t>:</w:t>
            </w:r>
          </w:p>
        </w:tc>
        <w:tc>
          <w:tcPr>
            <w:tcW w:w="8110" w:type="dxa"/>
            <w:gridSpan w:val="6"/>
            <w:vAlign w:val="center"/>
          </w:tcPr>
          <w:p w:rsidR="00F966A9" w:rsidRPr="000251D7" w:rsidRDefault="00F966A9" w:rsidP="00026DB6">
            <w:pPr>
              <w:jc w:val="both"/>
              <w:rPr>
                <w:sz w:val="16"/>
                <w:szCs w:val="16"/>
                <w:lang w:val="en-US"/>
              </w:rPr>
            </w:pPr>
          </w:p>
          <w:p w:rsidR="00F966A9" w:rsidRPr="000251D7" w:rsidRDefault="00F966A9" w:rsidP="002F282F">
            <w:pPr>
              <w:jc w:val="both"/>
              <w:rPr>
                <w:sz w:val="16"/>
                <w:szCs w:val="16"/>
                <w:lang w:val="en-US"/>
              </w:rPr>
            </w:pPr>
            <w:r>
              <w:rPr>
                <w:sz w:val="16"/>
                <w:szCs w:val="16"/>
                <w:lang w:val="en-US"/>
              </w:rPr>
              <w:t>None</w:t>
            </w:r>
          </w:p>
        </w:tc>
      </w:tr>
    </w:tbl>
    <w:p w:rsidR="00F966A9" w:rsidRPr="000251D7" w:rsidRDefault="00F966A9">
      <w:pPr>
        <w:rPr>
          <w:sz w:val="16"/>
          <w:szCs w:val="16"/>
          <w:lang w:val="en-US"/>
        </w:rPr>
      </w:pPr>
    </w:p>
    <w:tbl>
      <w:tblPr>
        <w:tblpPr w:leftFromText="141" w:rightFromText="141" w:vertAnchor="text" w:horzAnchor="margin" w:tblpX="-290" w:tblpY="128"/>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50"/>
        <w:gridCol w:w="8110"/>
      </w:tblGrid>
      <w:tr w:rsidR="00F966A9" w:rsidRPr="00BB1503" w:rsidTr="2A61CC2A">
        <w:trPr>
          <w:trHeight w:val="907"/>
        </w:trPr>
        <w:tc>
          <w:tcPr>
            <w:tcW w:w="2950" w:type="dxa"/>
            <w:vAlign w:val="center"/>
          </w:tcPr>
          <w:p w:rsidR="00F966A9" w:rsidRPr="00A93797" w:rsidRDefault="00F966A9">
            <w:pPr>
              <w:rPr>
                <w:bCs/>
                <w:sz w:val="16"/>
                <w:szCs w:val="16"/>
              </w:rPr>
            </w:pPr>
            <w:r w:rsidRPr="00A93797">
              <w:rPr>
                <w:sz w:val="16"/>
                <w:szCs w:val="16"/>
              </w:rPr>
              <w:t>Educational effects</w:t>
            </w:r>
            <w:r w:rsidRPr="00A93797">
              <w:rPr>
                <w:sz w:val="16"/>
                <w:szCs w:val="16"/>
                <w:vertAlign w:val="superscript"/>
              </w:rPr>
              <w:t>18)</w:t>
            </w:r>
            <w:r w:rsidRPr="00A93797">
              <w:rPr>
                <w:sz w:val="16"/>
                <w:szCs w:val="16"/>
              </w:rPr>
              <w:t>:</w:t>
            </w:r>
          </w:p>
        </w:tc>
        <w:tc>
          <w:tcPr>
            <w:tcW w:w="8110" w:type="dxa"/>
            <w:vAlign w:val="center"/>
          </w:tcPr>
          <w:p w:rsidR="00F966A9" w:rsidRPr="00B068D2" w:rsidRDefault="00F966A9" w:rsidP="00B068D2">
            <w:pPr>
              <w:jc w:val="both"/>
              <w:rPr>
                <w:b/>
                <w:sz w:val="16"/>
                <w:szCs w:val="16"/>
                <w:lang w:val="en-US"/>
              </w:rPr>
            </w:pPr>
            <w:r w:rsidRPr="00B068D2">
              <w:rPr>
                <w:b/>
                <w:sz w:val="16"/>
                <w:szCs w:val="16"/>
                <w:lang w:val="en-US"/>
              </w:rPr>
              <w:t>Knowledge</w:t>
            </w:r>
          </w:p>
          <w:p w:rsidR="00F966A9" w:rsidRPr="00B068D2" w:rsidRDefault="00F966A9" w:rsidP="00B068D2">
            <w:pPr>
              <w:jc w:val="both"/>
              <w:rPr>
                <w:b/>
                <w:sz w:val="16"/>
                <w:szCs w:val="16"/>
                <w:lang w:val="en-US"/>
              </w:rPr>
            </w:pPr>
            <w:r w:rsidRPr="00B068D2">
              <w:rPr>
                <w:sz w:val="16"/>
                <w:szCs w:val="16"/>
                <w:lang w:val="en-US"/>
              </w:rPr>
              <w:t xml:space="preserve">01 – </w:t>
            </w:r>
            <w:r>
              <w:rPr>
                <w:sz w:val="16"/>
                <w:szCs w:val="16"/>
                <w:lang w:val="en-US"/>
              </w:rPr>
              <w:t xml:space="preserve">student </w:t>
            </w:r>
            <w:r w:rsidRPr="00B068D2">
              <w:rPr>
                <w:sz w:val="16"/>
                <w:szCs w:val="16"/>
                <w:lang w:val="en-US"/>
              </w:rPr>
              <w:t xml:space="preserve">knows the properties of </w:t>
            </w:r>
            <w:r>
              <w:rPr>
                <w:sz w:val="16"/>
                <w:szCs w:val="16"/>
                <w:lang w:val="en-US"/>
              </w:rPr>
              <w:t>organic</w:t>
            </w:r>
            <w:r w:rsidRPr="00B068D2">
              <w:rPr>
                <w:sz w:val="16"/>
                <w:szCs w:val="16"/>
                <w:lang w:val="en-US"/>
              </w:rPr>
              <w:t xml:space="preserve"> raw materials</w:t>
            </w:r>
            <w:r>
              <w:rPr>
                <w:sz w:val="16"/>
                <w:szCs w:val="16"/>
                <w:lang w:val="en-US"/>
              </w:rPr>
              <w:t>,</w:t>
            </w:r>
            <w:r w:rsidRPr="00B068D2">
              <w:rPr>
                <w:sz w:val="16"/>
                <w:szCs w:val="16"/>
                <w:lang w:val="en-US"/>
              </w:rPr>
              <w:t xml:space="preserve"> plant and animal products as well as the principles and methods of their safe use, including biological, chemical and physical threats to food safet</w:t>
            </w:r>
            <w:r w:rsidRPr="00B068D2">
              <w:rPr>
                <w:b/>
                <w:sz w:val="16"/>
                <w:szCs w:val="16"/>
                <w:lang w:val="en-US"/>
              </w:rPr>
              <w:t>y</w:t>
            </w:r>
          </w:p>
          <w:p w:rsidR="00F966A9" w:rsidRPr="00B068D2" w:rsidRDefault="00F966A9" w:rsidP="00B068D2">
            <w:pPr>
              <w:jc w:val="both"/>
              <w:rPr>
                <w:b/>
                <w:sz w:val="16"/>
                <w:szCs w:val="16"/>
                <w:lang w:val="en-US"/>
              </w:rPr>
            </w:pPr>
            <w:r w:rsidRPr="00B068D2">
              <w:rPr>
                <w:b/>
                <w:sz w:val="16"/>
                <w:szCs w:val="16"/>
                <w:lang w:val="en-US"/>
              </w:rPr>
              <w:t>Skills</w:t>
            </w:r>
          </w:p>
          <w:p w:rsidR="00F966A9" w:rsidRPr="00B068D2" w:rsidRDefault="00F966A9" w:rsidP="00B068D2">
            <w:pPr>
              <w:jc w:val="both"/>
              <w:rPr>
                <w:sz w:val="16"/>
                <w:szCs w:val="16"/>
                <w:lang w:val="en-US"/>
              </w:rPr>
            </w:pPr>
            <w:r w:rsidRPr="00B068D2">
              <w:rPr>
                <w:sz w:val="16"/>
                <w:szCs w:val="16"/>
                <w:lang w:val="en-US"/>
              </w:rPr>
              <w:t xml:space="preserve">02 </w:t>
            </w:r>
            <w:r>
              <w:rPr>
                <w:sz w:val="16"/>
                <w:szCs w:val="16"/>
                <w:lang w:val="en-US"/>
              </w:rPr>
              <w:t>–</w:t>
            </w:r>
            <w:r w:rsidRPr="00B068D2">
              <w:rPr>
                <w:sz w:val="16"/>
                <w:szCs w:val="16"/>
                <w:lang w:val="en-US"/>
              </w:rPr>
              <w:t xml:space="preserve"> </w:t>
            </w:r>
            <w:r>
              <w:rPr>
                <w:sz w:val="16"/>
                <w:szCs w:val="16"/>
                <w:lang w:val="en-US"/>
              </w:rPr>
              <w:t xml:space="preserve">student </w:t>
            </w:r>
            <w:r w:rsidRPr="00B068D2">
              <w:rPr>
                <w:sz w:val="16"/>
                <w:szCs w:val="16"/>
                <w:lang w:val="en-US"/>
              </w:rPr>
              <w:t>can assess the nutritional value, including the content of bioactive compo</w:t>
            </w:r>
            <w:r>
              <w:rPr>
                <w:sz w:val="16"/>
                <w:szCs w:val="16"/>
                <w:lang w:val="en-US"/>
              </w:rPr>
              <w:t>unds</w:t>
            </w:r>
            <w:r w:rsidRPr="00B068D2">
              <w:rPr>
                <w:sz w:val="16"/>
                <w:szCs w:val="16"/>
                <w:lang w:val="en-US"/>
              </w:rPr>
              <w:t xml:space="preserve"> and use </w:t>
            </w:r>
            <w:r w:rsidRPr="00AC53D3">
              <w:rPr>
                <w:lang w:val="en-US"/>
              </w:rPr>
              <w:t xml:space="preserve"> </w:t>
            </w:r>
            <w:r w:rsidRPr="008C3E6A">
              <w:rPr>
                <w:sz w:val="16"/>
                <w:szCs w:val="16"/>
                <w:lang w:val="en-US"/>
              </w:rPr>
              <w:t xml:space="preserve">these knowledge </w:t>
            </w:r>
            <w:r w:rsidRPr="00B068D2">
              <w:rPr>
                <w:sz w:val="16"/>
                <w:szCs w:val="16"/>
                <w:lang w:val="en-US"/>
              </w:rPr>
              <w:t xml:space="preserve"> in the production of organic food </w:t>
            </w:r>
          </w:p>
          <w:p w:rsidR="00F966A9" w:rsidRPr="00B068D2" w:rsidRDefault="00F966A9" w:rsidP="00B068D2">
            <w:pPr>
              <w:jc w:val="both"/>
              <w:rPr>
                <w:b/>
                <w:sz w:val="16"/>
                <w:szCs w:val="16"/>
                <w:lang w:val="en-US"/>
              </w:rPr>
            </w:pPr>
            <w:r w:rsidRPr="00B068D2">
              <w:rPr>
                <w:b/>
                <w:sz w:val="16"/>
                <w:szCs w:val="16"/>
                <w:lang w:val="en-US"/>
              </w:rPr>
              <w:t>Competences</w:t>
            </w:r>
          </w:p>
          <w:p w:rsidR="00F966A9" w:rsidRPr="00C579A5" w:rsidRDefault="00F966A9" w:rsidP="00B068D2">
            <w:pPr>
              <w:jc w:val="both"/>
              <w:rPr>
                <w:sz w:val="16"/>
                <w:szCs w:val="16"/>
                <w:lang w:val="en-US"/>
              </w:rPr>
            </w:pPr>
            <w:r w:rsidRPr="00B068D2">
              <w:rPr>
                <w:sz w:val="16"/>
                <w:szCs w:val="16"/>
                <w:lang w:val="en-US"/>
              </w:rPr>
              <w:t xml:space="preserve">03 -  </w:t>
            </w:r>
            <w:r>
              <w:rPr>
                <w:sz w:val="16"/>
                <w:szCs w:val="16"/>
                <w:lang w:val="en-US"/>
              </w:rPr>
              <w:t xml:space="preserve">student </w:t>
            </w:r>
            <w:r w:rsidRPr="00B068D2">
              <w:rPr>
                <w:sz w:val="16"/>
                <w:szCs w:val="16"/>
                <w:lang w:val="en-US"/>
              </w:rPr>
              <w:t xml:space="preserve">is able to work individually and in a group, </w:t>
            </w:r>
            <w:r>
              <w:rPr>
                <w:sz w:val="16"/>
                <w:szCs w:val="16"/>
                <w:lang w:val="en-US"/>
              </w:rPr>
              <w:t>taking</w:t>
            </w:r>
            <w:r w:rsidRPr="00B068D2">
              <w:rPr>
                <w:sz w:val="16"/>
                <w:szCs w:val="16"/>
                <w:lang w:val="en-US"/>
              </w:rPr>
              <w:t xml:space="preserve"> different roles</w:t>
            </w:r>
            <w:r>
              <w:rPr>
                <w:sz w:val="16"/>
                <w:szCs w:val="16"/>
                <w:lang w:val="en-US"/>
              </w:rPr>
              <w:t xml:space="preserve"> and </w:t>
            </w:r>
            <w:r w:rsidRPr="00B068D2">
              <w:rPr>
                <w:sz w:val="16"/>
                <w:szCs w:val="16"/>
                <w:lang w:val="en-US"/>
              </w:rPr>
              <w:t>aiming to achieve the assumed goal</w:t>
            </w:r>
          </w:p>
        </w:tc>
      </w:tr>
      <w:tr w:rsidR="00F966A9" w:rsidRPr="00BB1503" w:rsidTr="2A61CC2A">
        <w:trPr>
          <w:trHeight w:val="222"/>
        </w:trPr>
        <w:tc>
          <w:tcPr>
            <w:tcW w:w="2950" w:type="dxa"/>
            <w:vAlign w:val="center"/>
          </w:tcPr>
          <w:p w:rsidR="00F966A9" w:rsidRPr="000251D7" w:rsidRDefault="00F966A9" w:rsidP="005A7E91">
            <w:pPr>
              <w:rPr>
                <w:sz w:val="16"/>
                <w:szCs w:val="16"/>
                <w:lang w:val="en-US"/>
              </w:rPr>
            </w:pPr>
            <w:r>
              <w:rPr>
                <w:sz w:val="16"/>
                <w:szCs w:val="16"/>
                <w:lang w:val="en-US"/>
              </w:rPr>
              <w:t>Methods of the effects’ v</w:t>
            </w:r>
            <w:r w:rsidRPr="000251D7">
              <w:rPr>
                <w:sz w:val="16"/>
                <w:szCs w:val="16"/>
                <w:lang w:val="en-US"/>
              </w:rPr>
              <w:t xml:space="preserve">erification </w:t>
            </w:r>
          </w:p>
        </w:tc>
        <w:tc>
          <w:tcPr>
            <w:tcW w:w="8110" w:type="dxa"/>
            <w:vAlign w:val="center"/>
          </w:tcPr>
          <w:p w:rsidR="00F966A9" w:rsidRPr="00A0587A" w:rsidRDefault="00F966A9" w:rsidP="00B068D2">
            <w:pPr>
              <w:jc w:val="both"/>
              <w:rPr>
                <w:sz w:val="16"/>
                <w:szCs w:val="16"/>
                <w:lang w:val="en-US"/>
              </w:rPr>
            </w:pPr>
            <w:r w:rsidRPr="00A0587A">
              <w:rPr>
                <w:sz w:val="16"/>
                <w:szCs w:val="16"/>
                <w:lang w:val="en-US"/>
              </w:rPr>
              <w:t xml:space="preserve">Written test, </w:t>
            </w:r>
            <w:r w:rsidRPr="00C34423">
              <w:rPr>
                <w:sz w:val="16"/>
                <w:szCs w:val="16"/>
                <w:lang w:val="en-US"/>
              </w:rPr>
              <w:t>r</w:t>
            </w:r>
            <w:r w:rsidRPr="00A0587A">
              <w:rPr>
                <w:sz w:val="16"/>
                <w:szCs w:val="16"/>
                <w:lang w:val="en-US"/>
              </w:rPr>
              <w:t>epor</w:t>
            </w:r>
            <w:r w:rsidRPr="00C34423">
              <w:rPr>
                <w:sz w:val="16"/>
                <w:szCs w:val="16"/>
                <w:lang w:val="en-US"/>
              </w:rPr>
              <w:t xml:space="preserve">ts on practical exercises, </w:t>
            </w:r>
            <w:r w:rsidRPr="007076D2">
              <w:rPr>
                <w:b/>
                <w:sz w:val="16"/>
                <w:szCs w:val="16"/>
                <w:lang w:val="en-US"/>
              </w:rPr>
              <w:t>student</w:t>
            </w:r>
            <w:r w:rsidRPr="00A0587A">
              <w:rPr>
                <w:sz w:val="16"/>
                <w:szCs w:val="16"/>
                <w:lang w:val="en-US"/>
              </w:rPr>
              <w:t xml:space="preserve"> presentations</w:t>
            </w:r>
          </w:p>
        </w:tc>
      </w:tr>
      <w:tr w:rsidR="00F966A9" w:rsidRPr="00BB1503" w:rsidTr="2A61CC2A">
        <w:trPr>
          <w:trHeight w:val="340"/>
        </w:trPr>
        <w:tc>
          <w:tcPr>
            <w:tcW w:w="2950" w:type="dxa"/>
            <w:vAlign w:val="center"/>
          </w:tcPr>
          <w:p w:rsidR="00F966A9" w:rsidRPr="000251D7" w:rsidRDefault="00F966A9" w:rsidP="00B068D2">
            <w:pPr>
              <w:rPr>
                <w:sz w:val="16"/>
                <w:szCs w:val="16"/>
                <w:lang w:val="en-US"/>
              </w:rPr>
            </w:pPr>
            <w:r w:rsidRPr="000251D7">
              <w:rPr>
                <w:sz w:val="16"/>
                <w:szCs w:val="16"/>
                <w:lang w:val="en-US"/>
              </w:rPr>
              <w:t>Form of documentation</w:t>
            </w:r>
            <w:r>
              <w:rPr>
                <w:sz w:val="16"/>
                <w:szCs w:val="16"/>
                <w:lang w:val="en-US"/>
              </w:rPr>
              <w:t xml:space="preserve"> of the</w:t>
            </w:r>
            <w:r w:rsidRPr="000251D7">
              <w:rPr>
                <w:sz w:val="16"/>
                <w:szCs w:val="16"/>
                <w:lang w:val="en-US"/>
              </w:rPr>
              <w:t xml:space="preserve"> achieved learning outcomes</w:t>
            </w:r>
            <w:r w:rsidRPr="000251D7">
              <w:rPr>
                <w:sz w:val="16"/>
                <w:szCs w:val="16"/>
                <w:vertAlign w:val="superscript"/>
                <w:lang w:val="en-US"/>
              </w:rPr>
              <w:t>20)</w:t>
            </w:r>
            <w:r w:rsidRPr="000251D7">
              <w:rPr>
                <w:sz w:val="16"/>
                <w:szCs w:val="16"/>
                <w:lang w:val="en-US"/>
              </w:rPr>
              <w:t>:</w:t>
            </w:r>
          </w:p>
        </w:tc>
        <w:tc>
          <w:tcPr>
            <w:tcW w:w="8110" w:type="dxa"/>
            <w:vAlign w:val="center"/>
          </w:tcPr>
          <w:p w:rsidR="00F966A9" w:rsidRPr="004A42F9" w:rsidRDefault="00F966A9" w:rsidP="00B068D2">
            <w:pPr>
              <w:jc w:val="both"/>
              <w:rPr>
                <w:sz w:val="16"/>
                <w:szCs w:val="16"/>
                <w:lang w:val="en-US"/>
              </w:rPr>
            </w:pPr>
            <w:r w:rsidRPr="004A42F9">
              <w:rPr>
                <w:sz w:val="16"/>
                <w:szCs w:val="16"/>
                <w:lang w:val="en-US"/>
              </w:rPr>
              <w:t xml:space="preserve">Test sheets signed by the students </w:t>
            </w:r>
          </w:p>
        </w:tc>
      </w:tr>
      <w:tr w:rsidR="00F966A9" w:rsidRPr="00BB1503" w:rsidTr="2A61CC2A">
        <w:trPr>
          <w:trHeight w:val="340"/>
        </w:trPr>
        <w:tc>
          <w:tcPr>
            <w:tcW w:w="2950" w:type="dxa"/>
            <w:vAlign w:val="center"/>
          </w:tcPr>
          <w:p w:rsidR="00F966A9" w:rsidRPr="000251D7" w:rsidRDefault="00F966A9" w:rsidP="005A7E91">
            <w:pPr>
              <w:rPr>
                <w:b/>
                <w:bCs/>
                <w:sz w:val="16"/>
                <w:szCs w:val="16"/>
                <w:vertAlign w:val="superscript"/>
                <w:lang w:val="en-US"/>
              </w:rPr>
            </w:pPr>
            <w:r w:rsidRPr="000251D7">
              <w:rPr>
                <w:sz w:val="16"/>
                <w:szCs w:val="16"/>
                <w:lang w:val="en-US"/>
              </w:rPr>
              <w:t>Elements having impact on the final grade:</w:t>
            </w:r>
          </w:p>
        </w:tc>
        <w:tc>
          <w:tcPr>
            <w:tcW w:w="8110" w:type="dxa"/>
            <w:vAlign w:val="center"/>
          </w:tcPr>
          <w:p w:rsidR="00F966A9" w:rsidRPr="004A42F9" w:rsidRDefault="00F966A9" w:rsidP="00B068D2">
            <w:pPr>
              <w:jc w:val="both"/>
              <w:rPr>
                <w:b/>
                <w:bCs/>
                <w:sz w:val="16"/>
                <w:szCs w:val="16"/>
                <w:lang w:val="en-US"/>
              </w:rPr>
            </w:pPr>
            <w:r w:rsidRPr="004A42F9">
              <w:rPr>
                <w:bCs/>
                <w:sz w:val="16"/>
                <w:szCs w:val="16"/>
                <w:lang w:val="en-US"/>
              </w:rPr>
              <w:t>Know</w:t>
            </w:r>
            <w:r>
              <w:rPr>
                <w:bCs/>
                <w:sz w:val="16"/>
                <w:szCs w:val="16"/>
                <w:lang w:val="en-US"/>
              </w:rPr>
              <w:t>ledge test - 6</w:t>
            </w:r>
            <w:r w:rsidRPr="004A42F9">
              <w:rPr>
                <w:bCs/>
                <w:sz w:val="16"/>
                <w:szCs w:val="16"/>
                <w:lang w:val="en-US"/>
              </w:rPr>
              <w:t xml:space="preserve">0%, </w:t>
            </w:r>
            <w:r w:rsidRPr="004A42F9">
              <w:rPr>
                <w:lang w:val="en-US"/>
              </w:rPr>
              <w:t xml:space="preserve"> </w:t>
            </w:r>
            <w:r>
              <w:rPr>
                <w:bCs/>
                <w:sz w:val="16"/>
                <w:szCs w:val="16"/>
                <w:lang w:val="en-US"/>
              </w:rPr>
              <w:t>Reports on practical exercises and student presentations - 40%</w:t>
            </w:r>
          </w:p>
        </w:tc>
      </w:tr>
      <w:tr w:rsidR="00F966A9" w:rsidRPr="00A93797" w:rsidTr="2A61CC2A">
        <w:trPr>
          <w:trHeight w:val="228"/>
        </w:trPr>
        <w:tc>
          <w:tcPr>
            <w:tcW w:w="2950" w:type="dxa"/>
            <w:vAlign w:val="center"/>
          </w:tcPr>
          <w:p w:rsidR="00F966A9" w:rsidRPr="00A93797" w:rsidRDefault="00F966A9" w:rsidP="00B068D2">
            <w:pPr>
              <w:rPr>
                <w:sz w:val="16"/>
                <w:szCs w:val="16"/>
                <w:vertAlign w:val="superscript"/>
              </w:rPr>
            </w:pPr>
            <w:r w:rsidRPr="00A93797">
              <w:rPr>
                <w:sz w:val="16"/>
                <w:szCs w:val="16"/>
              </w:rPr>
              <w:t>Place</w:t>
            </w:r>
            <w:r w:rsidRPr="00A93797">
              <w:rPr>
                <w:sz w:val="16"/>
                <w:szCs w:val="16"/>
                <w:vertAlign w:val="superscript"/>
              </w:rPr>
              <w:t>22)</w:t>
            </w:r>
            <w:r w:rsidRPr="00A93797">
              <w:rPr>
                <w:sz w:val="16"/>
                <w:szCs w:val="16"/>
              </w:rPr>
              <w:t xml:space="preserve">: </w:t>
            </w:r>
          </w:p>
        </w:tc>
        <w:tc>
          <w:tcPr>
            <w:tcW w:w="8110" w:type="dxa"/>
            <w:vAlign w:val="center"/>
          </w:tcPr>
          <w:p w:rsidR="00F966A9" w:rsidRPr="00582090" w:rsidRDefault="00F966A9" w:rsidP="00B068D2">
            <w:pPr>
              <w:jc w:val="both"/>
              <w:rPr>
                <w:sz w:val="16"/>
                <w:szCs w:val="16"/>
              </w:rPr>
            </w:pPr>
            <w:r>
              <w:rPr>
                <w:sz w:val="16"/>
                <w:szCs w:val="16"/>
              </w:rPr>
              <w:t>Didactic classroom, laboratory</w:t>
            </w:r>
          </w:p>
        </w:tc>
      </w:tr>
      <w:tr w:rsidR="00F966A9" w:rsidRPr="00BB1503" w:rsidTr="2A61CC2A">
        <w:trPr>
          <w:trHeight w:val="340"/>
        </w:trPr>
        <w:tc>
          <w:tcPr>
            <w:tcW w:w="11060" w:type="dxa"/>
            <w:gridSpan w:val="2"/>
            <w:vAlign w:val="center"/>
          </w:tcPr>
          <w:p w:rsidR="00F966A9" w:rsidRDefault="00F966A9">
            <w:pPr>
              <w:rPr>
                <w:sz w:val="16"/>
                <w:szCs w:val="16"/>
              </w:rPr>
            </w:pPr>
            <w:r w:rsidRPr="00A93797">
              <w:rPr>
                <w:sz w:val="16"/>
                <w:szCs w:val="16"/>
              </w:rPr>
              <w:t xml:space="preserve">Basic and complementary literature </w:t>
            </w:r>
            <w:r w:rsidRPr="00A93797">
              <w:rPr>
                <w:sz w:val="16"/>
                <w:szCs w:val="16"/>
                <w:vertAlign w:val="superscript"/>
              </w:rPr>
              <w:t>23)</w:t>
            </w:r>
            <w:r w:rsidRPr="00A93797">
              <w:rPr>
                <w:sz w:val="16"/>
                <w:szCs w:val="16"/>
              </w:rPr>
              <w:t xml:space="preserve">:  </w:t>
            </w:r>
          </w:p>
          <w:p w:rsidR="00F966A9" w:rsidRDefault="00F966A9" w:rsidP="00C579A5">
            <w:pPr>
              <w:pStyle w:val="ListParagraph"/>
              <w:widowControl w:val="0"/>
              <w:numPr>
                <w:ilvl w:val="0"/>
                <w:numId w:val="39"/>
              </w:numPr>
              <w:ind w:left="492" w:hanging="283"/>
              <w:rPr>
                <w:rFonts w:ascii="Arial" w:hAnsi="Arial" w:cs="Arial"/>
                <w:sz w:val="16"/>
                <w:szCs w:val="16"/>
                <w:lang w:val="en-US"/>
              </w:rPr>
            </w:pPr>
            <w:r w:rsidRPr="2A61CC2A">
              <w:rPr>
                <w:rFonts w:ascii="Arial" w:hAnsi="Arial" w:cs="Arial"/>
                <w:sz w:val="16"/>
                <w:szCs w:val="16"/>
              </w:rPr>
              <w:t xml:space="preserve">Barański, M., Średnicka-Tober, D., Volakakis, N., Seal, Ch., Sanderson, R., Stewart, G.B., Benbrook, Ch., Biavati, B., Markellou, E., Giotis, Ch., Gromadzka-Ostrowska, J., Rembiałkowska, E., Skwarło-Sońta, K., Tahvonen, R., Janovska, D.,  Niggli, U., Nicot, Ph., Leifert,  C. (2014). </w:t>
            </w:r>
            <w:r w:rsidRPr="2A61CC2A">
              <w:rPr>
                <w:rFonts w:ascii="Arial" w:hAnsi="Arial" w:cs="Arial"/>
                <w:sz w:val="16"/>
                <w:szCs w:val="16"/>
                <w:lang w:val="en-US"/>
              </w:rPr>
              <w:t>Higher antioxidant and lower cadmium concentrations and lower incidence of pesticide residues in organically grown crops: a systematic literature review and meta-analyses, British Journal of Nutrition, 112, 794–811.</w:t>
            </w:r>
          </w:p>
          <w:p w:rsidR="00F966A9" w:rsidRDefault="00F966A9" w:rsidP="00C579A5">
            <w:pPr>
              <w:pStyle w:val="ListParagraph"/>
              <w:widowControl w:val="0"/>
              <w:numPr>
                <w:ilvl w:val="0"/>
                <w:numId w:val="39"/>
              </w:numPr>
              <w:ind w:left="492" w:hanging="283"/>
              <w:rPr>
                <w:rFonts w:ascii="Arial" w:hAnsi="Arial" w:cs="Arial"/>
                <w:sz w:val="16"/>
                <w:szCs w:val="16"/>
                <w:lang w:val="en-US"/>
              </w:rPr>
            </w:pPr>
            <w:r w:rsidRPr="2A61CC2A">
              <w:rPr>
                <w:rFonts w:ascii="Arial" w:hAnsi="Arial" w:cs="Arial"/>
                <w:sz w:val="16"/>
                <w:szCs w:val="16"/>
                <w:lang w:val="en-US"/>
              </w:rPr>
              <w:t>Średnicka-Tober D., Barański M., Seal C.J., Sanderson R., Benbrook Ch., Steinshamn H., Gromadzka-Ostrowska J., Rembiałkowska E., Skwarło-Sońta K., Eyre M., Cozzi G., Larsen M.K., Jordon T., Niggli U., Sakowski T., Calder P.C., Burdge G.C., Sotiraki S., Stefanakis A., Stergiadis S., Yolcu H., Chatzidimitriou E., Butler G., Stewart G., Leifert C. 2016: Higher PUFA and n-3 PUFA, conjugated linoleic acid, α-tocopherol and iron, but lower iodine and selenium concentrations in organic milk: a systematic literature review and meta- and redundancy analyses. British Journal of Nutrition, 115: 1043–1060.</w:t>
            </w:r>
          </w:p>
          <w:p w:rsidR="00F966A9" w:rsidRDefault="00F966A9" w:rsidP="00C579A5">
            <w:pPr>
              <w:pStyle w:val="ListParagraph"/>
              <w:widowControl w:val="0"/>
              <w:numPr>
                <w:ilvl w:val="0"/>
                <w:numId w:val="39"/>
              </w:numPr>
              <w:ind w:left="492" w:hanging="283"/>
              <w:rPr>
                <w:rFonts w:ascii="Arial" w:hAnsi="Arial" w:cs="Arial"/>
                <w:sz w:val="16"/>
                <w:szCs w:val="16"/>
                <w:lang w:val="en-US"/>
              </w:rPr>
            </w:pPr>
            <w:r w:rsidRPr="2A61CC2A">
              <w:rPr>
                <w:rFonts w:ascii="Arial" w:hAnsi="Arial" w:cs="Arial"/>
                <w:sz w:val="16"/>
                <w:szCs w:val="16"/>
                <w:lang w:val="en-US"/>
              </w:rPr>
              <w:t>Średnicka-Tober D., Barański M., Seal C., Sanderson R., Benbrook Ch., Steinshamn H., Gromadzka-Ostrowska J., Rembiałkowska E., Skwarło-Sońta K., Eyre M., Cozzi G., Larsen M.K., Jordon T., Niggli U., Sakowski T., Calder P.C., Burdge G.C., Sotiraki S., Stefanakis A., Yolcu H., Stergiadis S., Chatzidimitriou E., Butler G., Stewart G., Leifert C. 2016: Composition differences between organic and conventional meat: a systematic literature review and meta-analysis. British Journal of Nutrition, 115: 994-1011.</w:t>
            </w:r>
          </w:p>
          <w:p w:rsidR="00F966A9" w:rsidRDefault="00F966A9" w:rsidP="00C579A5">
            <w:pPr>
              <w:pStyle w:val="ListParagraph"/>
              <w:widowControl w:val="0"/>
              <w:numPr>
                <w:ilvl w:val="0"/>
                <w:numId w:val="39"/>
              </w:numPr>
              <w:ind w:left="492" w:hanging="283"/>
              <w:rPr>
                <w:rFonts w:ascii="Arial" w:hAnsi="Arial" w:cs="Arial"/>
                <w:sz w:val="16"/>
                <w:szCs w:val="16"/>
                <w:lang w:val="en-US"/>
              </w:rPr>
            </w:pPr>
            <w:r w:rsidRPr="2A61CC2A">
              <w:rPr>
                <w:rFonts w:ascii="Arial" w:hAnsi="Arial" w:cs="Arial"/>
                <w:sz w:val="16"/>
                <w:szCs w:val="16"/>
                <w:lang w:val="en-US"/>
              </w:rPr>
              <w:t xml:space="preserve">Cooper J., </w:t>
            </w:r>
            <w:smartTag w:uri="urn:schemas-microsoft-com:office:smarttags" w:element="place">
              <w:smartTag w:uri="urn:schemas-microsoft-com:office:smarttags" w:element="PlaceName">
                <w:r w:rsidRPr="2A61CC2A">
                  <w:rPr>
                    <w:rFonts w:ascii="Arial" w:hAnsi="Arial" w:cs="Arial"/>
                    <w:sz w:val="16"/>
                    <w:szCs w:val="16"/>
                    <w:lang w:val="en-US"/>
                  </w:rPr>
                  <w:t>Niggli</w:t>
                </w:r>
              </w:smartTag>
              <w:r w:rsidRPr="2A61CC2A">
                <w:rPr>
                  <w:rFonts w:ascii="Arial" w:hAnsi="Arial" w:cs="Arial"/>
                  <w:sz w:val="16"/>
                  <w:szCs w:val="16"/>
                  <w:lang w:val="en-US"/>
                </w:rPr>
                <w:t xml:space="preserve"> </w:t>
              </w:r>
              <w:smartTag w:uri="urn:schemas-microsoft-com:office:smarttags" w:element="PlaceType">
                <w:r w:rsidRPr="2A61CC2A">
                  <w:rPr>
                    <w:rFonts w:ascii="Arial" w:hAnsi="Arial" w:cs="Arial"/>
                    <w:sz w:val="16"/>
                    <w:szCs w:val="16"/>
                    <w:lang w:val="en-US"/>
                  </w:rPr>
                  <w:t>U.</w:t>
                </w:r>
              </w:smartTag>
            </w:smartTag>
            <w:r w:rsidRPr="2A61CC2A">
              <w:rPr>
                <w:rFonts w:ascii="Arial" w:hAnsi="Arial" w:cs="Arial"/>
                <w:sz w:val="16"/>
                <w:szCs w:val="16"/>
                <w:lang w:val="en-US"/>
              </w:rPr>
              <w:t>, Leifert C. (2007): Handbook of organic food safety and quality. CRC Press.</w:t>
            </w:r>
          </w:p>
          <w:p w:rsidR="00F966A9" w:rsidRDefault="00F966A9" w:rsidP="00C579A5">
            <w:pPr>
              <w:pStyle w:val="ListParagraph"/>
              <w:widowControl w:val="0"/>
              <w:numPr>
                <w:ilvl w:val="0"/>
                <w:numId w:val="39"/>
              </w:numPr>
              <w:ind w:left="492" w:hanging="283"/>
              <w:rPr>
                <w:rFonts w:ascii="Arial" w:hAnsi="Arial" w:cs="Arial"/>
                <w:sz w:val="16"/>
                <w:szCs w:val="16"/>
                <w:lang w:val="en-US"/>
              </w:rPr>
            </w:pPr>
            <w:r w:rsidRPr="2A61CC2A">
              <w:rPr>
                <w:rFonts w:ascii="Arial" w:hAnsi="Arial" w:cs="Arial"/>
                <w:sz w:val="16"/>
                <w:szCs w:val="16"/>
                <w:lang w:val="en-US"/>
              </w:rPr>
              <w:t>Givens D.I., Baxter S., Minihane A.M., Shaw E. (red.) (2008): Health benefits of organic food: effects on the environment. CAB International.</w:t>
            </w:r>
          </w:p>
          <w:p w:rsidR="00F966A9" w:rsidRPr="00C579A5" w:rsidRDefault="00F966A9" w:rsidP="2A61CC2A">
            <w:pPr>
              <w:pStyle w:val="ListParagraph"/>
              <w:widowControl w:val="0"/>
              <w:numPr>
                <w:ilvl w:val="0"/>
                <w:numId w:val="39"/>
              </w:numPr>
              <w:spacing w:line="259" w:lineRule="auto"/>
              <w:ind w:left="492" w:hanging="283"/>
              <w:rPr>
                <w:rFonts w:ascii="Arial" w:hAnsi="Arial" w:cs="Arial"/>
                <w:sz w:val="16"/>
                <w:szCs w:val="16"/>
              </w:rPr>
            </w:pPr>
            <w:r w:rsidRPr="2A61CC2A">
              <w:rPr>
                <w:rFonts w:ascii="Arial" w:hAnsi="Arial" w:cs="Arial"/>
                <w:sz w:val="16"/>
                <w:szCs w:val="16"/>
                <w:lang w:val="en-US"/>
              </w:rPr>
              <w:t>COMMISSION IMPLEMENTING REGULATION (EU) No 543/2011 of 7 June 2011 laying down detailed rules for the application of Council Regulation (EC) No 1234/2007 in respect of the fruit and vegetables and processed fruit and vegetables sectors.</w:t>
            </w:r>
          </w:p>
          <w:p w:rsidR="00F966A9" w:rsidRPr="00C579A5" w:rsidRDefault="00F966A9" w:rsidP="2A61CC2A">
            <w:pPr>
              <w:pStyle w:val="ListParagraph"/>
              <w:widowControl w:val="0"/>
              <w:numPr>
                <w:ilvl w:val="0"/>
                <w:numId w:val="39"/>
              </w:numPr>
              <w:spacing w:line="259" w:lineRule="auto"/>
              <w:ind w:left="492" w:hanging="283"/>
              <w:rPr>
                <w:sz w:val="16"/>
                <w:szCs w:val="16"/>
              </w:rPr>
            </w:pPr>
            <w:r w:rsidRPr="2A61CC2A">
              <w:rPr>
                <w:rFonts w:ascii="Arial" w:hAnsi="Arial" w:cs="Arial"/>
                <w:sz w:val="16"/>
                <w:szCs w:val="16"/>
              </w:rPr>
              <w:t xml:space="preserve">Hallmann E. (red.) (2014). Żywność ekologiczna – skrypt do ćwiczeń, wyd. </w:t>
            </w:r>
            <w:r w:rsidRPr="00BB1503">
              <w:rPr>
                <w:rFonts w:ascii="Arial" w:hAnsi="Arial" w:cs="Arial"/>
                <w:sz w:val="16"/>
                <w:szCs w:val="16"/>
                <w:lang w:val="en-US"/>
              </w:rPr>
              <w:t>SGGW (</w:t>
            </w:r>
            <w:r w:rsidRPr="2A61CC2A">
              <w:rPr>
                <w:rFonts w:ascii="Arial" w:hAnsi="Arial" w:cs="Arial"/>
                <w:sz w:val="16"/>
                <w:szCs w:val="16"/>
              </w:rPr>
              <w:t>will</w:t>
            </w:r>
            <w:r w:rsidRPr="2A61CC2A">
              <w:t xml:space="preserve"> </w:t>
            </w:r>
            <w:r w:rsidRPr="2A61CC2A">
              <w:rPr>
                <w:rFonts w:ascii="Arial" w:hAnsi="Arial" w:cs="Arial"/>
                <w:sz w:val="16"/>
                <w:szCs w:val="16"/>
              </w:rPr>
              <w:t>be made available and used during the exercises).</w:t>
            </w:r>
          </w:p>
        </w:tc>
      </w:tr>
      <w:tr w:rsidR="00F966A9" w:rsidRPr="00A93797" w:rsidTr="2A61CC2A">
        <w:trPr>
          <w:trHeight w:val="340"/>
        </w:trPr>
        <w:tc>
          <w:tcPr>
            <w:tcW w:w="11060" w:type="dxa"/>
            <w:gridSpan w:val="2"/>
            <w:vAlign w:val="center"/>
          </w:tcPr>
          <w:p w:rsidR="00F966A9" w:rsidRPr="00A93797" w:rsidRDefault="00F966A9">
            <w:pPr>
              <w:rPr>
                <w:sz w:val="16"/>
                <w:szCs w:val="16"/>
                <w:vertAlign w:val="superscript"/>
              </w:rPr>
            </w:pPr>
            <w:r w:rsidRPr="00A93797">
              <w:rPr>
                <w:sz w:val="16"/>
                <w:szCs w:val="16"/>
              </w:rPr>
              <w:t xml:space="preserve">Remarks </w:t>
            </w:r>
            <w:r w:rsidRPr="00A93797">
              <w:rPr>
                <w:sz w:val="16"/>
                <w:szCs w:val="16"/>
                <w:vertAlign w:val="superscript"/>
              </w:rPr>
              <w:t>24)</w:t>
            </w:r>
            <w:r w:rsidRPr="00A93797">
              <w:rPr>
                <w:sz w:val="16"/>
                <w:szCs w:val="16"/>
              </w:rPr>
              <w:t>:</w:t>
            </w:r>
          </w:p>
          <w:p w:rsidR="00F966A9" w:rsidRPr="00A93797" w:rsidRDefault="00F966A9">
            <w:pPr>
              <w:rPr>
                <w:sz w:val="16"/>
                <w:szCs w:val="16"/>
              </w:rPr>
            </w:pPr>
          </w:p>
        </w:tc>
      </w:tr>
    </w:tbl>
    <w:p w:rsidR="00F966A9" w:rsidRPr="00A93797" w:rsidRDefault="00F966A9">
      <w:pPr>
        <w:rPr>
          <w:sz w:val="16"/>
          <w:szCs w:val="16"/>
        </w:rPr>
      </w:pPr>
    </w:p>
    <w:p w:rsidR="00F966A9" w:rsidRDefault="00F966A9">
      <w:pPr>
        <w:rPr>
          <w:sz w:val="16"/>
          <w:szCs w:val="16"/>
          <w:lang w:val="en-US"/>
        </w:rPr>
      </w:pPr>
    </w:p>
    <w:p w:rsidR="00F966A9" w:rsidRPr="000251D7" w:rsidRDefault="00F966A9">
      <w:pPr>
        <w:rPr>
          <w:sz w:val="16"/>
          <w:szCs w:val="16"/>
          <w:lang w:val="en-US"/>
        </w:rPr>
      </w:pPr>
      <w:r w:rsidRPr="000251D7">
        <w:rPr>
          <w:sz w:val="16"/>
          <w:szCs w:val="16"/>
          <w:lang w:val="en-US"/>
        </w:rPr>
        <w:t>Quantitative indicators characterising the module</w:t>
      </w:r>
      <w:r w:rsidRPr="000251D7">
        <w:rPr>
          <w:sz w:val="16"/>
          <w:szCs w:val="16"/>
          <w:vertAlign w:val="superscript"/>
          <w:lang w:val="en-US"/>
        </w:rPr>
        <w:t xml:space="preserve">25 </w:t>
      </w:r>
      <w:r w:rsidRPr="000251D7">
        <w:rPr>
          <w:sz w:val="16"/>
          <w:szCs w:val="16"/>
          <w:lang w:val="en-US"/>
        </w:rPr>
        <w:t>:</w:t>
      </w:r>
    </w:p>
    <w:tbl>
      <w:tblPr>
        <w:tblpPr w:leftFromText="141" w:rightFromText="141" w:vertAnchor="text" w:horzAnchor="margin" w:tblpX="-290" w:tblpY="128"/>
        <w:tblW w:w="1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90"/>
        <w:gridCol w:w="1440"/>
      </w:tblGrid>
      <w:tr w:rsidR="00F966A9" w:rsidRPr="00A93797">
        <w:trPr>
          <w:trHeight w:val="397"/>
        </w:trPr>
        <w:tc>
          <w:tcPr>
            <w:tcW w:w="9790" w:type="dxa"/>
            <w:vAlign w:val="center"/>
          </w:tcPr>
          <w:p w:rsidR="00F966A9" w:rsidRPr="000251D7" w:rsidRDefault="00F966A9" w:rsidP="00C34423">
            <w:pPr>
              <w:rPr>
                <w:sz w:val="16"/>
                <w:szCs w:val="16"/>
                <w:vertAlign w:val="superscript"/>
                <w:lang w:val="en-US"/>
              </w:rPr>
            </w:pPr>
            <w:r>
              <w:rPr>
                <w:sz w:val="16"/>
                <w:szCs w:val="16"/>
                <w:lang w:val="en-US"/>
              </w:rPr>
              <w:t>An</w:t>
            </w:r>
            <w:r w:rsidRPr="000251D7">
              <w:rPr>
                <w:sz w:val="16"/>
                <w:szCs w:val="16"/>
                <w:lang w:val="en-US"/>
              </w:rPr>
              <w:t xml:space="preserve"> estimated total number of hours of work of a student (contact and </w:t>
            </w:r>
            <w:r>
              <w:rPr>
                <w:sz w:val="16"/>
                <w:szCs w:val="16"/>
                <w:lang w:val="en-US"/>
              </w:rPr>
              <w:t xml:space="preserve">own </w:t>
            </w:r>
            <w:r w:rsidRPr="000251D7">
              <w:rPr>
                <w:sz w:val="16"/>
                <w:szCs w:val="16"/>
                <w:lang w:val="en-US"/>
              </w:rPr>
              <w:t xml:space="preserve">work) necessary to achieve the intended </w:t>
            </w:r>
            <w:r>
              <w:rPr>
                <w:sz w:val="16"/>
                <w:szCs w:val="16"/>
                <w:lang w:val="en-US"/>
              </w:rPr>
              <w:t xml:space="preserve">educational </w:t>
            </w:r>
            <w:r w:rsidRPr="000251D7">
              <w:rPr>
                <w:sz w:val="16"/>
                <w:szCs w:val="16"/>
                <w:lang w:val="en-US"/>
              </w:rPr>
              <w:t>effects -</w:t>
            </w:r>
            <w:r>
              <w:rPr>
                <w:sz w:val="16"/>
                <w:szCs w:val="16"/>
                <w:lang w:val="en-US"/>
              </w:rPr>
              <w:t xml:space="preserve"> </w:t>
            </w:r>
            <w:r w:rsidRPr="000251D7">
              <w:rPr>
                <w:sz w:val="16"/>
                <w:szCs w:val="16"/>
                <w:lang w:val="en-US"/>
              </w:rPr>
              <w:t>on this basis, you must fill in the ECTS</w:t>
            </w:r>
            <w:r w:rsidRPr="000251D7">
              <w:rPr>
                <w:sz w:val="16"/>
                <w:szCs w:val="16"/>
                <w:vertAlign w:val="superscript"/>
                <w:lang w:val="en-US"/>
              </w:rPr>
              <w:t>2</w:t>
            </w:r>
            <w:r w:rsidRPr="000251D7">
              <w:rPr>
                <w:sz w:val="16"/>
                <w:szCs w:val="16"/>
                <w:lang w:val="en-US"/>
              </w:rPr>
              <w:t>:</w:t>
            </w:r>
          </w:p>
        </w:tc>
        <w:tc>
          <w:tcPr>
            <w:tcW w:w="1440" w:type="dxa"/>
            <w:vAlign w:val="center"/>
          </w:tcPr>
          <w:p w:rsidR="00F966A9" w:rsidRPr="00A93797" w:rsidRDefault="00F966A9">
            <w:pPr>
              <w:rPr>
                <w:b/>
                <w:bCs/>
                <w:sz w:val="16"/>
                <w:szCs w:val="16"/>
              </w:rPr>
            </w:pPr>
            <w:r>
              <w:rPr>
                <w:b/>
                <w:bCs/>
                <w:sz w:val="16"/>
                <w:szCs w:val="16"/>
              </w:rPr>
              <w:t>9</w:t>
            </w:r>
            <w:r w:rsidRPr="00A93797">
              <w:rPr>
                <w:b/>
                <w:bCs/>
                <w:sz w:val="16"/>
                <w:szCs w:val="16"/>
              </w:rPr>
              <w:t>0 h</w:t>
            </w:r>
          </w:p>
        </w:tc>
      </w:tr>
      <w:tr w:rsidR="00F966A9" w:rsidRPr="00B82B93">
        <w:trPr>
          <w:trHeight w:val="397"/>
        </w:trPr>
        <w:tc>
          <w:tcPr>
            <w:tcW w:w="9790" w:type="dxa"/>
            <w:vAlign w:val="center"/>
          </w:tcPr>
          <w:p w:rsidR="00F966A9" w:rsidRPr="000251D7" w:rsidRDefault="00F966A9" w:rsidP="008F5DA8">
            <w:pPr>
              <w:rPr>
                <w:bCs/>
                <w:sz w:val="16"/>
                <w:szCs w:val="16"/>
                <w:lang w:val="en-US"/>
              </w:rPr>
            </w:pPr>
            <w:r>
              <w:rPr>
                <w:sz w:val="16"/>
                <w:szCs w:val="16"/>
                <w:lang w:val="en-US"/>
              </w:rPr>
              <w:t>A</w:t>
            </w:r>
            <w:r w:rsidRPr="000251D7">
              <w:rPr>
                <w:sz w:val="16"/>
                <w:szCs w:val="16"/>
                <w:lang w:val="en-US"/>
              </w:rPr>
              <w:t xml:space="preserve"> total number of ECTS credits, which the student obtains in the classroom demanding direct participation of academics: </w:t>
            </w:r>
          </w:p>
        </w:tc>
        <w:tc>
          <w:tcPr>
            <w:tcW w:w="1440" w:type="dxa"/>
            <w:vAlign w:val="center"/>
          </w:tcPr>
          <w:p w:rsidR="00F966A9" w:rsidRPr="00B82B93" w:rsidRDefault="00F966A9" w:rsidP="00B82B93">
            <w:pPr>
              <w:rPr>
                <w:b/>
                <w:bCs/>
                <w:sz w:val="16"/>
                <w:szCs w:val="16"/>
                <w:lang w:val="en-US"/>
              </w:rPr>
            </w:pPr>
            <w:r w:rsidRPr="00B82B93">
              <w:rPr>
                <w:b/>
                <w:bCs/>
                <w:sz w:val="16"/>
                <w:szCs w:val="16"/>
                <w:lang w:val="en-US"/>
              </w:rPr>
              <w:t>1.</w:t>
            </w:r>
            <w:r>
              <w:rPr>
                <w:b/>
                <w:bCs/>
                <w:sz w:val="16"/>
                <w:szCs w:val="16"/>
                <w:lang w:val="en-US"/>
              </w:rPr>
              <w:t xml:space="preserve">5 </w:t>
            </w:r>
            <w:r w:rsidRPr="00B82B93">
              <w:rPr>
                <w:b/>
                <w:bCs/>
                <w:sz w:val="16"/>
                <w:szCs w:val="16"/>
                <w:lang w:val="en-US"/>
              </w:rPr>
              <w:t>ECTS</w:t>
            </w:r>
          </w:p>
        </w:tc>
      </w:tr>
      <w:tr w:rsidR="00F966A9" w:rsidRPr="00B82B93">
        <w:trPr>
          <w:trHeight w:val="257"/>
        </w:trPr>
        <w:tc>
          <w:tcPr>
            <w:tcW w:w="9790" w:type="dxa"/>
            <w:vAlign w:val="center"/>
          </w:tcPr>
          <w:p w:rsidR="00F966A9" w:rsidRPr="000251D7" w:rsidRDefault="00F966A9" w:rsidP="00410A24">
            <w:pPr>
              <w:rPr>
                <w:bCs/>
                <w:sz w:val="16"/>
                <w:szCs w:val="16"/>
                <w:lang w:val="en-US"/>
              </w:rPr>
            </w:pPr>
            <w:r>
              <w:rPr>
                <w:sz w:val="16"/>
                <w:szCs w:val="16"/>
                <w:lang w:val="en-US"/>
              </w:rPr>
              <w:t>A t</w:t>
            </w:r>
            <w:r w:rsidRPr="000251D7">
              <w:rPr>
                <w:sz w:val="16"/>
                <w:szCs w:val="16"/>
                <w:lang w:val="en-US"/>
              </w:rPr>
              <w:t>otal number of ECTS credits, which the student obtains by the own work:</w:t>
            </w:r>
          </w:p>
        </w:tc>
        <w:tc>
          <w:tcPr>
            <w:tcW w:w="1440" w:type="dxa"/>
            <w:vAlign w:val="center"/>
          </w:tcPr>
          <w:p w:rsidR="00F966A9" w:rsidRPr="00B82B93" w:rsidRDefault="00F966A9" w:rsidP="00515696">
            <w:pPr>
              <w:rPr>
                <w:b/>
                <w:bCs/>
                <w:sz w:val="16"/>
                <w:szCs w:val="16"/>
                <w:lang w:val="en-US"/>
              </w:rPr>
            </w:pPr>
            <w:r>
              <w:rPr>
                <w:b/>
                <w:bCs/>
                <w:sz w:val="16"/>
                <w:szCs w:val="16"/>
                <w:lang w:val="en-US"/>
              </w:rPr>
              <w:t>2.5</w:t>
            </w:r>
            <w:r w:rsidRPr="00B82B93">
              <w:rPr>
                <w:b/>
                <w:bCs/>
                <w:sz w:val="16"/>
                <w:szCs w:val="16"/>
                <w:lang w:val="en-US"/>
              </w:rPr>
              <w:t xml:space="preserve">  ECTS</w:t>
            </w:r>
          </w:p>
        </w:tc>
      </w:tr>
    </w:tbl>
    <w:p w:rsidR="00F966A9" w:rsidRDefault="00F966A9">
      <w:pPr>
        <w:autoSpaceDE w:val="0"/>
        <w:autoSpaceDN w:val="0"/>
        <w:adjustRightInd w:val="0"/>
        <w:ind w:firstLine="360"/>
        <w:rPr>
          <w:i/>
          <w:sz w:val="16"/>
          <w:szCs w:val="16"/>
          <w:lang w:val="en-US"/>
        </w:rPr>
      </w:pPr>
    </w:p>
    <w:p w:rsidR="00F966A9" w:rsidRDefault="00F966A9">
      <w:pPr>
        <w:autoSpaceDE w:val="0"/>
        <w:autoSpaceDN w:val="0"/>
        <w:adjustRightInd w:val="0"/>
        <w:ind w:firstLine="360"/>
        <w:rPr>
          <w:i/>
          <w:sz w:val="16"/>
          <w:szCs w:val="16"/>
          <w:lang w:val="en-US"/>
        </w:rPr>
      </w:pPr>
      <w:r w:rsidRPr="008E2CA3">
        <w:rPr>
          <w:i/>
          <w:sz w:val="16"/>
          <w:szCs w:val="16"/>
          <w:lang w:val="en-US"/>
        </w:rPr>
        <w:t>Total work time - assignment of ECTS credits:</w:t>
      </w:r>
    </w:p>
    <w:p w:rsidR="00F966A9" w:rsidRPr="008E2CA3" w:rsidRDefault="00F966A9">
      <w:pPr>
        <w:autoSpaceDE w:val="0"/>
        <w:autoSpaceDN w:val="0"/>
        <w:adjustRightInd w:val="0"/>
        <w:ind w:firstLine="360"/>
        <w:rPr>
          <w:sz w:val="16"/>
          <w:szCs w:val="16"/>
          <w:lang w:val="en-US"/>
        </w:rPr>
      </w:pPr>
    </w:p>
    <w:tbl>
      <w:tblPr>
        <w:tblW w:w="9474" w:type="dxa"/>
        <w:tblInd w:w="5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tblPr>
      <w:tblGrid>
        <w:gridCol w:w="7229"/>
        <w:gridCol w:w="2245"/>
      </w:tblGrid>
      <w:tr w:rsidR="00F966A9" w:rsidRPr="00B82B93">
        <w:tc>
          <w:tcPr>
            <w:tcW w:w="7229"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 xml:space="preserve">Lectures </w:t>
            </w:r>
          </w:p>
        </w:tc>
        <w:tc>
          <w:tcPr>
            <w:tcW w:w="2245"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15h</w:t>
            </w:r>
          </w:p>
        </w:tc>
      </w:tr>
      <w:tr w:rsidR="00F966A9" w:rsidRPr="00B82B93">
        <w:tc>
          <w:tcPr>
            <w:tcW w:w="7229"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 xml:space="preserve">Exercises  </w:t>
            </w:r>
          </w:p>
        </w:tc>
        <w:tc>
          <w:tcPr>
            <w:tcW w:w="2245"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 xml:space="preserve">30h </w:t>
            </w:r>
          </w:p>
        </w:tc>
      </w:tr>
      <w:tr w:rsidR="00F966A9" w:rsidRPr="00B82B93">
        <w:tc>
          <w:tcPr>
            <w:tcW w:w="7229"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 xml:space="preserve">Consulting  </w:t>
            </w:r>
          </w:p>
        </w:tc>
        <w:tc>
          <w:tcPr>
            <w:tcW w:w="2245"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2h</w:t>
            </w:r>
          </w:p>
        </w:tc>
      </w:tr>
      <w:tr w:rsidR="00F966A9" w:rsidRPr="00B82B93">
        <w:tc>
          <w:tcPr>
            <w:tcW w:w="7229"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 xml:space="preserve">Presence in the exam </w:t>
            </w:r>
          </w:p>
        </w:tc>
        <w:tc>
          <w:tcPr>
            <w:tcW w:w="2245" w:type="dxa"/>
          </w:tcPr>
          <w:p w:rsidR="00F966A9" w:rsidRPr="00B82B93" w:rsidRDefault="00F966A9">
            <w:pPr>
              <w:autoSpaceDE w:val="0"/>
              <w:autoSpaceDN w:val="0"/>
              <w:adjustRightInd w:val="0"/>
              <w:jc w:val="right"/>
              <w:rPr>
                <w:i/>
                <w:sz w:val="16"/>
                <w:szCs w:val="16"/>
                <w:lang w:val="en-US"/>
              </w:rPr>
            </w:pPr>
            <w:r w:rsidRPr="00B82B93">
              <w:rPr>
                <w:i/>
                <w:sz w:val="16"/>
                <w:szCs w:val="16"/>
                <w:lang w:val="en-US"/>
              </w:rPr>
              <w:t>1h</w:t>
            </w:r>
          </w:p>
        </w:tc>
      </w:tr>
      <w:tr w:rsidR="00F966A9" w:rsidRPr="00A93797">
        <w:tc>
          <w:tcPr>
            <w:tcW w:w="7229" w:type="dxa"/>
          </w:tcPr>
          <w:p w:rsidR="00F966A9" w:rsidRPr="000251D7" w:rsidRDefault="00F966A9">
            <w:pPr>
              <w:autoSpaceDE w:val="0"/>
              <w:autoSpaceDN w:val="0"/>
              <w:adjustRightInd w:val="0"/>
              <w:jc w:val="right"/>
              <w:rPr>
                <w:i/>
                <w:sz w:val="16"/>
                <w:szCs w:val="16"/>
                <w:lang w:val="en-US"/>
              </w:rPr>
            </w:pPr>
            <w:r w:rsidRPr="000251D7">
              <w:rPr>
                <w:sz w:val="16"/>
                <w:szCs w:val="16"/>
                <w:lang w:val="en-US"/>
              </w:rPr>
              <w:t>Completing the reports on the tasks carried out in the course of exercise</w:t>
            </w:r>
            <w:r w:rsidRPr="000251D7">
              <w:rPr>
                <w:i/>
                <w:sz w:val="16"/>
                <w:szCs w:val="16"/>
                <w:lang w:val="en-US"/>
              </w:rPr>
              <w:t xml:space="preserve">  </w:t>
            </w:r>
          </w:p>
        </w:tc>
        <w:tc>
          <w:tcPr>
            <w:tcW w:w="2245" w:type="dxa"/>
          </w:tcPr>
          <w:p w:rsidR="00F966A9" w:rsidRPr="00A93797" w:rsidRDefault="00F966A9">
            <w:pPr>
              <w:autoSpaceDE w:val="0"/>
              <w:autoSpaceDN w:val="0"/>
              <w:adjustRightInd w:val="0"/>
              <w:jc w:val="right"/>
              <w:rPr>
                <w:i/>
                <w:sz w:val="16"/>
                <w:szCs w:val="16"/>
              </w:rPr>
            </w:pPr>
            <w:r>
              <w:rPr>
                <w:i/>
                <w:sz w:val="16"/>
                <w:szCs w:val="16"/>
              </w:rPr>
              <w:t>2</w:t>
            </w:r>
            <w:r w:rsidRPr="00A93797">
              <w:rPr>
                <w:i/>
                <w:sz w:val="16"/>
                <w:szCs w:val="16"/>
              </w:rPr>
              <w:t>0h</w:t>
            </w:r>
          </w:p>
        </w:tc>
      </w:tr>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sz w:val="16"/>
                <w:szCs w:val="16"/>
              </w:rPr>
              <w:t xml:space="preserve">Preparation of written work </w:t>
            </w:r>
          </w:p>
        </w:tc>
        <w:tc>
          <w:tcPr>
            <w:tcW w:w="2245" w:type="dxa"/>
          </w:tcPr>
          <w:p w:rsidR="00F966A9" w:rsidRPr="00A93797" w:rsidRDefault="00F966A9" w:rsidP="00515696">
            <w:pPr>
              <w:autoSpaceDE w:val="0"/>
              <w:autoSpaceDN w:val="0"/>
              <w:adjustRightInd w:val="0"/>
              <w:jc w:val="right"/>
              <w:rPr>
                <w:i/>
                <w:sz w:val="16"/>
                <w:szCs w:val="16"/>
              </w:rPr>
            </w:pPr>
            <w:r w:rsidRPr="00A93797">
              <w:rPr>
                <w:i/>
                <w:sz w:val="16"/>
                <w:szCs w:val="16"/>
              </w:rPr>
              <w:t xml:space="preserve">    </w:t>
            </w:r>
            <w:r>
              <w:rPr>
                <w:i/>
                <w:sz w:val="16"/>
                <w:szCs w:val="16"/>
              </w:rPr>
              <w:t>2</w:t>
            </w:r>
            <w:r w:rsidRPr="00A93797">
              <w:rPr>
                <w:i/>
                <w:sz w:val="16"/>
                <w:szCs w:val="16"/>
              </w:rPr>
              <w:t xml:space="preserve">h      </w:t>
            </w:r>
          </w:p>
        </w:tc>
      </w:tr>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sz w:val="16"/>
                <w:szCs w:val="16"/>
              </w:rPr>
              <w:t xml:space="preserve">Preparation to the exam </w:t>
            </w:r>
          </w:p>
        </w:tc>
        <w:tc>
          <w:tcPr>
            <w:tcW w:w="2245" w:type="dxa"/>
          </w:tcPr>
          <w:p w:rsidR="00F966A9" w:rsidRPr="00A93797" w:rsidRDefault="00F966A9">
            <w:pPr>
              <w:autoSpaceDE w:val="0"/>
              <w:autoSpaceDN w:val="0"/>
              <w:adjustRightInd w:val="0"/>
              <w:jc w:val="right"/>
              <w:rPr>
                <w:i/>
                <w:sz w:val="16"/>
                <w:szCs w:val="16"/>
              </w:rPr>
            </w:pPr>
            <w:r>
              <w:rPr>
                <w:i/>
                <w:sz w:val="16"/>
                <w:szCs w:val="16"/>
              </w:rPr>
              <w:t>20</w:t>
            </w:r>
            <w:r w:rsidRPr="00A93797">
              <w:rPr>
                <w:i/>
                <w:sz w:val="16"/>
                <w:szCs w:val="16"/>
              </w:rPr>
              <w:t>h</w:t>
            </w:r>
          </w:p>
        </w:tc>
      </w:tr>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i/>
                <w:sz w:val="16"/>
                <w:szCs w:val="16"/>
              </w:rPr>
              <w:t xml:space="preserve">Total </w:t>
            </w:r>
          </w:p>
        </w:tc>
        <w:tc>
          <w:tcPr>
            <w:tcW w:w="2245" w:type="dxa"/>
          </w:tcPr>
          <w:p w:rsidR="00F966A9" w:rsidRPr="00A93797" w:rsidRDefault="00F966A9">
            <w:pPr>
              <w:autoSpaceDE w:val="0"/>
              <w:autoSpaceDN w:val="0"/>
              <w:adjustRightInd w:val="0"/>
              <w:jc w:val="right"/>
              <w:rPr>
                <w:b/>
                <w:i/>
                <w:sz w:val="16"/>
                <w:szCs w:val="16"/>
              </w:rPr>
            </w:pPr>
            <w:r>
              <w:rPr>
                <w:b/>
                <w:i/>
                <w:sz w:val="16"/>
                <w:szCs w:val="16"/>
              </w:rPr>
              <w:t>90</w:t>
            </w:r>
            <w:r w:rsidRPr="00A93797">
              <w:rPr>
                <w:b/>
                <w:i/>
                <w:sz w:val="16"/>
                <w:szCs w:val="16"/>
              </w:rPr>
              <w:t xml:space="preserve"> h</w:t>
            </w:r>
          </w:p>
        </w:tc>
      </w:tr>
      <w:tr w:rsidR="00F966A9" w:rsidRPr="00A93797">
        <w:tc>
          <w:tcPr>
            <w:tcW w:w="7229" w:type="dxa"/>
          </w:tcPr>
          <w:p w:rsidR="00F966A9" w:rsidRPr="00A93797" w:rsidRDefault="00F966A9">
            <w:pPr>
              <w:autoSpaceDE w:val="0"/>
              <w:autoSpaceDN w:val="0"/>
              <w:adjustRightInd w:val="0"/>
              <w:jc w:val="right"/>
              <w:rPr>
                <w:i/>
                <w:sz w:val="16"/>
                <w:szCs w:val="16"/>
              </w:rPr>
            </w:pPr>
          </w:p>
        </w:tc>
        <w:tc>
          <w:tcPr>
            <w:tcW w:w="2245" w:type="dxa"/>
          </w:tcPr>
          <w:p w:rsidR="00F966A9" w:rsidRPr="00A93797" w:rsidRDefault="00F966A9">
            <w:pPr>
              <w:autoSpaceDE w:val="0"/>
              <w:autoSpaceDN w:val="0"/>
              <w:adjustRightInd w:val="0"/>
              <w:jc w:val="right"/>
              <w:rPr>
                <w:b/>
                <w:i/>
                <w:sz w:val="16"/>
                <w:szCs w:val="16"/>
              </w:rPr>
            </w:pPr>
            <w:r w:rsidRPr="00A93797">
              <w:rPr>
                <w:b/>
                <w:i/>
                <w:sz w:val="16"/>
                <w:szCs w:val="16"/>
              </w:rPr>
              <w:t>1 ECTS</w:t>
            </w:r>
          </w:p>
        </w:tc>
      </w:tr>
    </w:tbl>
    <w:p w:rsidR="00F966A9" w:rsidRPr="00A93797" w:rsidRDefault="00F966A9">
      <w:pPr>
        <w:autoSpaceDE w:val="0"/>
        <w:autoSpaceDN w:val="0"/>
        <w:adjustRightInd w:val="0"/>
        <w:ind w:left="360"/>
        <w:rPr>
          <w:bCs/>
          <w:i/>
          <w:sz w:val="16"/>
          <w:szCs w:val="16"/>
        </w:rPr>
      </w:pPr>
    </w:p>
    <w:p w:rsidR="00F966A9" w:rsidRPr="00A0587A" w:rsidRDefault="00F966A9">
      <w:pPr>
        <w:autoSpaceDE w:val="0"/>
        <w:autoSpaceDN w:val="0"/>
        <w:adjustRightInd w:val="0"/>
        <w:ind w:left="360"/>
        <w:rPr>
          <w:bCs/>
          <w:i/>
          <w:sz w:val="16"/>
          <w:szCs w:val="16"/>
          <w:lang w:val="en-US"/>
        </w:rPr>
      </w:pPr>
      <w:r w:rsidRPr="00A0587A">
        <w:rPr>
          <w:bCs/>
          <w:i/>
          <w:sz w:val="16"/>
          <w:szCs w:val="16"/>
          <w:lang w:val="en-US"/>
        </w:rPr>
        <w:t>W</w:t>
      </w:r>
      <w:r>
        <w:rPr>
          <w:bCs/>
          <w:i/>
          <w:sz w:val="16"/>
          <w:szCs w:val="16"/>
          <w:lang w:val="en-US"/>
        </w:rPr>
        <w:t>ithin the</w:t>
      </w:r>
      <w:r w:rsidRPr="00A0587A">
        <w:rPr>
          <w:bCs/>
          <w:i/>
          <w:sz w:val="16"/>
          <w:szCs w:val="16"/>
          <w:lang w:val="en-US"/>
        </w:rPr>
        <w:t xml:space="preserve"> total </w:t>
      </w:r>
      <w:r>
        <w:rPr>
          <w:bCs/>
          <w:i/>
          <w:sz w:val="16"/>
          <w:szCs w:val="16"/>
          <w:lang w:val="en-US"/>
        </w:rPr>
        <w:t xml:space="preserve">time the </w:t>
      </w:r>
      <w:r w:rsidRPr="00A0587A">
        <w:rPr>
          <w:bCs/>
          <w:i/>
          <w:sz w:val="16"/>
          <w:szCs w:val="16"/>
          <w:lang w:val="en-US"/>
        </w:rPr>
        <w:t>student</w:t>
      </w:r>
      <w:r>
        <w:rPr>
          <w:bCs/>
          <w:i/>
          <w:sz w:val="16"/>
          <w:szCs w:val="16"/>
          <w:lang w:val="en-US"/>
        </w:rPr>
        <w:t xml:space="preserve">’s work </w:t>
      </w:r>
      <w:r w:rsidRPr="00A0587A">
        <w:rPr>
          <w:bCs/>
          <w:i/>
          <w:sz w:val="16"/>
          <w:szCs w:val="16"/>
          <w:lang w:val="en-US"/>
        </w:rPr>
        <w:t xml:space="preserve"> - the total number of ECTS credits, which the student obtains in </w:t>
      </w:r>
      <w:r>
        <w:rPr>
          <w:bCs/>
          <w:i/>
          <w:sz w:val="16"/>
          <w:szCs w:val="16"/>
          <w:lang w:val="en-US"/>
        </w:rPr>
        <w:t xml:space="preserve">the </w:t>
      </w:r>
      <w:r w:rsidRPr="00A0587A">
        <w:rPr>
          <w:bCs/>
          <w:i/>
          <w:sz w:val="16"/>
          <w:szCs w:val="16"/>
          <w:lang w:val="en-US"/>
        </w:rPr>
        <w:t>classes requiring direct participation of academic teachers:</w:t>
      </w:r>
    </w:p>
    <w:p w:rsidR="00F966A9" w:rsidRPr="00F170D1" w:rsidRDefault="00F966A9" w:rsidP="00A0587A">
      <w:pPr>
        <w:autoSpaceDE w:val="0"/>
        <w:autoSpaceDN w:val="0"/>
        <w:adjustRightInd w:val="0"/>
        <w:rPr>
          <w:bCs/>
          <w:i/>
          <w:sz w:val="16"/>
          <w:szCs w:val="16"/>
          <w:lang w:val="en-US"/>
        </w:rPr>
      </w:pPr>
    </w:p>
    <w:tbl>
      <w:tblPr>
        <w:tblW w:w="9474" w:type="dxa"/>
        <w:tblInd w:w="5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tblPr>
      <w:tblGrid>
        <w:gridCol w:w="7229"/>
        <w:gridCol w:w="2245"/>
      </w:tblGrid>
      <w:tr w:rsidR="00F966A9" w:rsidRPr="00A93797">
        <w:tc>
          <w:tcPr>
            <w:tcW w:w="7229" w:type="dxa"/>
          </w:tcPr>
          <w:p w:rsidR="00F966A9" w:rsidRPr="00A93797" w:rsidRDefault="00F966A9">
            <w:pPr>
              <w:autoSpaceDE w:val="0"/>
              <w:autoSpaceDN w:val="0"/>
              <w:adjustRightInd w:val="0"/>
              <w:jc w:val="right"/>
              <w:rPr>
                <w:i/>
                <w:sz w:val="16"/>
                <w:szCs w:val="16"/>
              </w:rPr>
            </w:pPr>
            <w:r w:rsidRPr="00A93797">
              <w:rPr>
                <w:bCs/>
                <w:i/>
                <w:sz w:val="16"/>
                <w:szCs w:val="16"/>
              </w:rPr>
              <w:t xml:space="preserve">Lectures </w:t>
            </w:r>
          </w:p>
        </w:tc>
        <w:tc>
          <w:tcPr>
            <w:tcW w:w="2245" w:type="dxa"/>
          </w:tcPr>
          <w:p w:rsidR="00F966A9" w:rsidRPr="00A93797" w:rsidRDefault="00F966A9">
            <w:pPr>
              <w:autoSpaceDE w:val="0"/>
              <w:autoSpaceDN w:val="0"/>
              <w:adjustRightInd w:val="0"/>
              <w:jc w:val="right"/>
              <w:rPr>
                <w:i/>
                <w:sz w:val="16"/>
                <w:szCs w:val="16"/>
              </w:rPr>
            </w:pPr>
            <w:r w:rsidRPr="00A93797">
              <w:rPr>
                <w:i/>
                <w:sz w:val="16"/>
                <w:szCs w:val="16"/>
              </w:rPr>
              <w:t>15h</w:t>
            </w:r>
          </w:p>
        </w:tc>
      </w:tr>
      <w:tr w:rsidR="00F966A9" w:rsidRPr="00A93797">
        <w:tc>
          <w:tcPr>
            <w:tcW w:w="7229" w:type="dxa"/>
          </w:tcPr>
          <w:p w:rsidR="00F966A9" w:rsidRPr="00A93797" w:rsidRDefault="00F966A9">
            <w:pPr>
              <w:autoSpaceDE w:val="0"/>
              <w:autoSpaceDN w:val="0"/>
              <w:adjustRightInd w:val="0"/>
              <w:jc w:val="right"/>
              <w:rPr>
                <w:i/>
                <w:sz w:val="16"/>
                <w:szCs w:val="16"/>
              </w:rPr>
            </w:pPr>
            <w:r w:rsidRPr="00A93797">
              <w:rPr>
                <w:i/>
                <w:sz w:val="16"/>
                <w:szCs w:val="16"/>
              </w:rPr>
              <w:t xml:space="preserve">Laboratory exercises  </w:t>
            </w:r>
          </w:p>
        </w:tc>
        <w:tc>
          <w:tcPr>
            <w:tcW w:w="2245" w:type="dxa"/>
          </w:tcPr>
          <w:p w:rsidR="00F966A9" w:rsidRPr="00A93797" w:rsidRDefault="00F966A9">
            <w:pPr>
              <w:autoSpaceDE w:val="0"/>
              <w:autoSpaceDN w:val="0"/>
              <w:adjustRightInd w:val="0"/>
              <w:jc w:val="right"/>
              <w:rPr>
                <w:i/>
                <w:sz w:val="16"/>
                <w:szCs w:val="16"/>
              </w:rPr>
            </w:pPr>
            <w:r>
              <w:rPr>
                <w:i/>
                <w:sz w:val="16"/>
                <w:szCs w:val="16"/>
              </w:rPr>
              <w:t>3</w:t>
            </w:r>
            <w:r w:rsidRPr="00A93797">
              <w:rPr>
                <w:i/>
                <w:sz w:val="16"/>
                <w:szCs w:val="16"/>
              </w:rPr>
              <w:t>0h</w:t>
            </w:r>
          </w:p>
        </w:tc>
      </w:tr>
      <w:tr w:rsidR="00F966A9" w:rsidRPr="00A93797">
        <w:tc>
          <w:tcPr>
            <w:tcW w:w="7229" w:type="dxa"/>
          </w:tcPr>
          <w:p w:rsidR="00F966A9" w:rsidRPr="00A93797" w:rsidRDefault="00F966A9">
            <w:pPr>
              <w:autoSpaceDE w:val="0"/>
              <w:autoSpaceDN w:val="0"/>
              <w:adjustRightInd w:val="0"/>
              <w:jc w:val="right"/>
              <w:rPr>
                <w:i/>
                <w:sz w:val="16"/>
                <w:szCs w:val="16"/>
              </w:rPr>
            </w:pPr>
            <w:r w:rsidRPr="00A93797">
              <w:rPr>
                <w:i/>
                <w:sz w:val="16"/>
                <w:szCs w:val="16"/>
              </w:rPr>
              <w:t xml:space="preserve">Consulting  </w:t>
            </w:r>
          </w:p>
        </w:tc>
        <w:tc>
          <w:tcPr>
            <w:tcW w:w="2245" w:type="dxa"/>
          </w:tcPr>
          <w:p w:rsidR="00F966A9" w:rsidRPr="00A93797" w:rsidRDefault="00F966A9">
            <w:pPr>
              <w:autoSpaceDE w:val="0"/>
              <w:autoSpaceDN w:val="0"/>
              <w:adjustRightInd w:val="0"/>
              <w:jc w:val="right"/>
              <w:rPr>
                <w:i/>
                <w:sz w:val="16"/>
                <w:szCs w:val="16"/>
              </w:rPr>
            </w:pPr>
            <w:r w:rsidRPr="00A93797">
              <w:rPr>
                <w:i/>
                <w:sz w:val="16"/>
                <w:szCs w:val="16"/>
              </w:rPr>
              <w:t>2h</w:t>
            </w:r>
          </w:p>
        </w:tc>
      </w:tr>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i/>
                <w:sz w:val="16"/>
                <w:szCs w:val="16"/>
              </w:rPr>
              <w:t>Exam</w:t>
            </w:r>
          </w:p>
        </w:tc>
        <w:tc>
          <w:tcPr>
            <w:tcW w:w="2245" w:type="dxa"/>
          </w:tcPr>
          <w:p w:rsidR="00F966A9" w:rsidRPr="00A93797" w:rsidRDefault="00F966A9">
            <w:pPr>
              <w:autoSpaceDE w:val="0"/>
              <w:autoSpaceDN w:val="0"/>
              <w:adjustRightInd w:val="0"/>
              <w:jc w:val="right"/>
              <w:rPr>
                <w:i/>
                <w:sz w:val="16"/>
                <w:szCs w:val="16"/>
              </w:rPr>
            </w:pPr>
            <w:r w:rsidRPr="00A93797">
              <w:rPr>
                <w:i/>
                <w:sz w:val="16"/>
                <w:szCs w:val="16"/>
              </w:rPr>
              <w:t>1h</w:t>
            </w:r>
          </w:p>
        </w:tc>
      </w:tr>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i/>
                <w:sz w:val="16"/>
                <w:szCs w:val="16"/>
              </w:rPr>
              <w:t xml:space="preserve">Total  </w:t>
            </w:r>
          </w:p>
        </w:tc>
        <w:tc>
          <w:tcPr>
            <w:tcW w:w="2245" w:type="dxa"/>
          </w:tcPr>
          <w:p w:rsidR="00F966A9" w:rsidRPr="00A93797" w:rsidRDefault="00F966A9" w:rsidP="00FA236A">
            <w:pPr>
              <w:autoSpaceDE w:val="0"/>
              <w:autoSpaceDN w:val="0"/>
              <w:adjustRightInd w:val="0"/>
              <w:jc w:val="right"/>
              <w:rPr>
                <w:b/>
                <w:i/>
                <w:sz w:val="16"/>
                <w:szCs w:val="16"/>
              </w:rPr>
            </w:pPr>
            <w:r>
              <w:rPr>
                <w:b/>
                <w:i/>
                <w:sz w:val="16"/>
                <w:szCs w:val="16"/>
              </w:rPr>
              <w:t>4</w:t>
            </w:r>
            <w:r w:rsidRPr="00A93797">
              <w:rPr>
                <w:b/>
                <w:i/>
                <w:sz w:val="16"/>
                <w:szCs w:val="16"/>
              </w:rPr>
              <w:t>8 h</w:t>
            </w:r>
          </w:p>
        </w:tc>
      </w:tr>
      <w:tr w:rsidR="00F966A9" w:rsidRPr="00B82B93">
        <w:tc>
          <w:tcPr>
            <w:tcW w:w="7229" w:type="dxa"/>
          </w:tcPr>
          <w:p w:rsidR="00F966A9" w:rsidRPr="00A93797" w:rsidRDefault="00F966A9">
            <w:pPr>
              <w:autoSpaceDE w:val="0"/>
              <w:autoSpaceDN w:val="0"/>
              <w:adjustRightInd w:val="0"/>
              <w:rPr>
                <w:i/>
                <w:sz w:val="16"/>
                <w:szCs w:val="16"/>
              </w:rPr>
            </w:pPr>
          </w:p>
        </w:tc>
        <w:tc>
          <w:tcPr>
            <w:tcW w:w="2245" w:type="dxa"/>
          </w:tcPr>
          <w:p w:rsidR="00F966A9" w:rsidRPr="00B82B93" w:rsidRDefault="00F966A9">
            <w:pPr>
              <w:autoSpaceDE w:val="0"/>
              <w:autoSpaceDN w:val="0"/>
              <w:adjustRightInd w:val="0"/>
              <w:jc w:val="right"/>
              <w:rPr>
                <w:b/>
                <w:i/>
                <w:sz w:val="16"/>
                <w:szCs w:val="16"/>
                <w:lang w:val="en-US"/>
              </w:rPr>
            </w:pPr>
            <w:r w:rsidRPr="00B82B93">
              <w:rPr>
                <w:b/>
                <w:i/>
                <w:sz w:val="16"/>
                <w:szCs w:val="16"/>
                <w:lang w:val="en-US"/>
              </w:rPr>
              <w:t>1.</w:t>
            </w:r>
            <w:r>
              <w:rPr>
                <w:b/>
                <w:i/>
                <w:sz w:val="16"/>
                <w:szCs w:val="16"/>
                <w:lang w:val="en-US"/>
              </w:rPr>
              <w:t xml:space="preserve">6 </w:t>
            </w:r>
            <w:r w:rsidRPr="00B82B93">
              <w:rPr>
                <w:b/>
                <w:i/>
                <w:sz w:val="16"/>
                <w:szCs w:val="16"/>
                <w:lang w:val="en-US"/>
              </w:rPr>
              <w:t xml:space="preserve"> ECTS</w:t>
            </w:r>
          </w:p>
        </w:tc>
      </w:tr>
    </w:tbl>
    <w:p w:rsidR="00F966A9" w:rsidRPr="000251D7" w:rsidRDefault="00F966A9" w:rsidP="00731298">
      <w:pPr>
        <w:autoSpaceDE w:val="0"/>
        <w:autoSpaceDN w:val="0"/>
        <w:adjustRightInd w:val="0"/>
        <w:ind w:left="360"/>
        <w:rPr>
          <w:bCs/>
          <w:i/>
          <w:sz w:val="16"/>
          <w:szCs w:val="16"/>
          <w:lang w:val="en-US"/>
        </w:rPr>
      </w:pPr>
      <w:r w:rsidRPr="000251D7">
        <w:rPr>
          <w:bCs/>
          <w:i/>
          <w:sz w:val="16"/>
          <w:szCs w:val="16"/>
          <w:lang w:val="en-US"/>
        </w:rPr>
        <w:t>Within the total time the student's work-the total number of ECTS credits, which the student obtains in the course of practical:</w:t>
      </w:r>
    </w:p>
    <w:p w:rsidR="00F966A9" w:rsidRPr="000251D7" w:rsidRDefault="00F966A9">
      <w:pPr>
        <w:autoSpaceDE w:val="0"/>
        <w:autoSpaceDN w:val="0"/>
        <w:adjustRightInd w:val="0"/>
        <w:ind w:left="360"/>
        <w:rPr>
          <w:i/>
          <w:sz w:val="16"/>
          <w:szCs w:val="16"/>
          <w:lang w:val="en-US"/>
        </w:rPr>
      </w:pPr>
    </w:p>
    <w:tbl>
      <w:tblPr>
        <w:tblW w:w="9474" w:type="dxa"/>
        <w:tblInd w:w="5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tblPr>
      <w:tblGrid>
        <w:gridCol w:w="7229"/>
        <w:gridCol w:w="2245"/>
      </w:tblGrid>
      <w:tr w:rsidR="00F966A9" w:rsidRPr="00A93797">
        <w:tc>
          <w:tcPr>
            <w:tcW w:w="7229" w:type="dxa"/>
          </w:tcPr>
          <w:p w:rsidR="00F966A9" w:rsidRPr="00A93797" w:rsidRDefault="00F966A9" w:rsidP="00731298">
            <w:pPr>
              <w:autoSpaceDE w:val="0"/>
              <w:autoSpaceDN w:val="0"/>
              <w:adjustRightInd w:val="0"/>
              <w:jc w:val="right"/>
              <w:rPr>
                <w:i/>
                <w:sz w:val="16"/>
                <w:szCs w:val="16"/>
              </w:rPr>
            </w:pPr>
            <w:r w:rsidRPr="00A93797">
              <w:rPr>
                <w:i/>
                <w:sz w:val="16"/>
                <w:szCs w:val="16"/>
              </w:rPr>
              <w:t>Exercises</w:t>
            </w:r>
          </w:p>
        </w:tc>
        <w:tc>
          <w:tcPr>
            <w:tcW w:w="2245" w:type="dxa"/>
          </w:tcPr>
          <w:p w:rsidR="00F966A9" w:rsidRPr="00A93797" w:rsidRDefault="00F966A9">
            <w:pPr>
              <w:autoSpaceDE w:val="0"/>
              <w:autoSpaceDN w:val="0"/>
              <w:adjustRightInd w:val="0"/>
              <w:jc w:val="right"/>
              <w:rPr>
                <w:i/>
                <w:sz w:val="16"/>
                <w:szCs w:val="16"/>
              </w:rPr>
            </w:pPr>
            <w:r>
              <w:rPr>
                <w:i/>
                <w:sz w:val="16"/>
                <w:szCs w:val="16"/>
              </w:rPr>
              <w:t>3</w:t>
            </w:r>
            <w:r w:rsidRPr="00A93797">
              <w:rPr>
                <w:i/>
                <w:sz w:val="16"/>
                <w:szCs w:val="16"/>
              </w:rPr>
              <w:t xml:space="preserve">0h </w:t>
            </w:r>
          </w:p>
        </w:tc>
      </w:tr>
      <w:tr w:rsidR="00F966A9" w:rsidRPr="00A93797">
        <w:tc>
          <w:tcPr>
            <w:tcW w:w="7229" w:type="dxa"/>
          </w:tcPr>
          <w:p w:rsidR="00F966A9" w:rsidRPr="000251D7" w:rsidRDefault="00F966A9">
            <w:pPr>
              <w:autoSpaceDE w:val="0"/>
              <w:autoSpaceDN w:val="0"/>
              <w:adjustRightInd w:val="0"/>
              <w:jc w:val="right"/>
              <w:rPr>
                <w:sz w:val="16"/>
                <w:szCs w:val="16"/>
                <w:lang w:val="en-US"/>
              </w:rPr>
            </w:pPr>
            <w:r w:rsidRPr="000251D7">
              <w:rPr>
                <w:bCs/>
                <w:i/>
                <w:sz w:val="16"/>
                <w:szCs w:val="16"/>
                <w:lang w:val="en-US"/>
              </w:rPr>
              <w:t xml:space="preserve">Completing  the reports on the tasks carried out in the course of exercise </w:t>
            </w:r>
            <w:r w:rsidRPr="000251D7">
              <w:rPr>
                <w:i/>
                <w:sz w:val="16"/>
                <w:szCs w:val="16"/>
                <w:lang w:val="en-US"/>
              </w:rPr>
              <w:t xml:space="preserve"> </w:t>
            </w:r>
          </w:p>
        </w:tc>
        <w:tc>
          <w:tcPr>
            <w:tcW w:w="2245" w:type="dxa"/>
          </w:tcPr>
          <w:p w:rsidR="00F966A9" w:rsidRPr="00A93797" w:rsidRDefault="00F966A9">
            <w:pPr>
              <w:autoSpaceDE w:val="0"/>
              <w:autoSpaceDN w:val="0"/>
              <w:adjustRightInd w:val="0"/>
              <w:jc w:val="right"/>
              <w:rPr>
                <w:i/>
                <w:sz w:val="16"/>
                <w:szCs w:val="16"/>
              </w:rPr>
            </w:pPr>
            <w:r>
              <w:rPr>
                <w:i/>
                <w:sz w:val="16"/>
                <w:szCs w:val="16"/>
              </w:rPr>
              <w:t>2</w:t>
            </w:r>
            <w:r w:rsidRPr="00A93797">
              <w:rPr>
                <w:i/>
                <w:sz w:val="16"/>
                <w:szCs w:val="16"/>
              </w:rPr>
              <w:t>h</w:t>
            </w:r>
          </w:p>
        </w:tc>
      </w:tr>
      <w:tr w:rsidR="00F966A9" w:rsidRPr="00A93797">
        <w:tc>
          <w:tcPr>
            <w:tcW w:w="7229" w:type="dxa"/>
          </w:tcPr>
          <w:p w:rsidR="00F966A9" w:rsidRPr="00A93797" w:rsidRDefault="00F966A9">
            <w:pPr>
              <w:autoSpaceDE w:val="0"/>
              <w:autoSpaceDN w:val="0"/>
              <w:adjustRightInd w:val="0"/>
              <w:jc w:val="right"/>
              <w:rPr>
                <w:i/>
                <w:sz w:val="16"/>
                <w:szCs w:val="16"/>
              </w:rPr>
            </w:pPr>
            <w:r w:rsidRPr="00A93797">
              <w:rPr>
                <w:bCs/>
                <w:i/>
                <w:sz w:val="16"/>
                <w:szCs w:val="16"/>
              </w:rPr>
              <w:t>Preparing written work</w:t>
            </w:r>
          </w:p>
        </w:tc>
        <w:tc>
          <w:tcPr>
            <w:tcW w:w="2245" w:type="dxa"/>
          </w:tcPr>
          <w:p w:rsidR="00F966A9" w:rsidRPr="00A93797" w:rsidRDefault="00F966A9">
            <w:pPr>
              <w:autoSpaceDE w:val="0"/>
              <w:autoSpaceDN w:val="0"/>
              <w:adjustRightInd w:val="0"/>
              <w:jc w:val="right"/>
              <w:rPr>
                <w:i/>
                <w:sz w:val="16"/>
                <w:szCs w:val="16"/>
              </w:rPr>
            </w:pPr>
            <w:r>
              <w:rPr>
                <w:i/>
                <w:sz w:val="16"/>
                <w:szCs w:val="16"/>
              </w:rPr>
              <w:t>2</w:t>
            </w:r>
            <w:r w:rsidRPr="00A93797">
              <w:rPr>
                <w:i/>
                <w:sz w:val="16"/>
                <w:szCs w:val="16"/>
              </w:rPr>
              <w:t>0h</w:t>
            </w:r>
          </w:p>
        </w:tc>
      </w:tr>
      <w:tr w:rsidR="00F966A9" w:rsidRPr="00A93797">
        <w:tc>
          <w:tcPr>
            <w:tcW w:w="7229" w:type="dxa"/>
          </w:tcPr>
          <w:p w:rsidR="00F966A9" w:rsidRPr="00A93797" w:rsidRDefault="00F966A9">
            <w:pPr>
              <w:autoSpaceDE w:val="0"/>
              <w:autoSpaceDN w:val="0"/>
              <w:adjustRightInd w:val="0"/>
              <w:jc w:val="right"/>
              <w:rPr>
                <w:i/>
                <w:sz w:val="16"/>
                <w:szCs w:val="16"/>
              </w:rPr>
            </w:pPr>
            <w:r w:rsidRPr="00A93797">
              <w:rPr>
                <w:i/>
                <w:sz w:val="16"/>
                <w:szCs w:val="16"/>
              </w:rPr>
              <w:t xml:space="preserve">Preparing to exam  </w:t>
            </w:r>
          </w:p>
        </w:tc>
        <w:tc>
          <w:tcPr>
            <w:tcW w:w="2245" w:type="dxa"/>
          </w:tcPr>
          <w:p w:rsidR="00F966A9" w:rsidRPr="00A93797" w:rsidRDefault="00F966A9">
            <w:pPr>
              <w:autoSpaceDE w:val="0"/>
              <w:autoSpaceDN w:val="0"/>
              <w:adjustRightInd w:val="0"/>
              <w:jc w:val="right"/>
              <w:rPr>
                <w:i/>
                <w:sz w:val="16"/>
                <w:szCs w:val="16"/>
              </w:rPr>
            </w:pPr>
            <w:r>
              <w:rPr>
                <w:i/>
                <w:sz w:val="16"/>
                <w:szCs w:val="16"/>
              </w:rPr>
              <w:t>20</w:t>
            </w:r>
            <w:r w:rsidRPr="00A93797">
              <w:rPr>
                <w:i/>
                <w:sz w:val="16"/>
                <w:szCs w:val="16"/>
              </w:rPr>
              <w:t>h</w:t>
            </w:r>
          </w:p>
        </w:tc>
      </w:tr>
      <w:tr w:rsidR="00F966A9" w:rsidRPr="00A93797">
        <w:tc>
          <w:tcPr>
            <w:tcW w:w="7229" w:type="dxa"/>
          </w:tcPr>
          <w:p w:rsidR="00F966A9" w:rsidRPr="00A93797" w:rsidRDefault="00F966A9">
            <w:pPr>
              <w:autoSpaceDE w:val="0"/>
              <w:autoSpaceDN w:val="0"/>
              <w:adjustRightInd w:val="0"/>
              <w:jc w:val="right"/>
              <w:rPr>
                <w:sz w:val="16"/>
                <w:szCs w:val="16"/>
              </w:rPr>
            </w:pPr>
            <w:r w:rsidRPr="00A93797">
              <w:rPr>
                <w:sz w:val="16"/>
                <w:szCs w:val="16"/>
              </w:rPr>
              <w:t xml:space="preserve">Total </w:t>
            </w:r>
          </w:p>
        </w:tc>
        <w:tc>
          <w:tcPr>
            <w:tcW w:w="2245" w:type="dxa"/>
          </w:tcPr>
          <w:p w:rsidR="00F966A9" w:rsidRPr="00A93797" w:rsidRDefault="00F966A9" w:rsidP="00FA236A">
            <w:pPr>
              <w:autoSpaceDE w:val="0"/>
              <w:autoSpaceDN w:val="0"/>
              <w:adjustRightInd w:val="0"/>
              <w:jc w:val="right"/>
              <w:rPr>
                <w:b/>
                <w:sz w:val="16"/>
                <w:szCs w:val="16"/>
              </w:rPr>
            </w:pPr>
            <w:r w:rsidRPr="00A93797">
              <w:rPr>
                <w:b/>
                <w:sz w:val="16"/>
                <w:szCs w:val="16"/>
              </w:rPr>
              <w:t xml:space="preserve">                                               </w:t>
            </w:r>
            <w:r>
              <w:rPr>
                <w:b/>
                <w:sz w:val="16"/>
                <w:szCs w:val="16"/>
              </w:rPr>
              <w:t>7</w:t>
            </w:r>
            <w:r w:rsidRPr="00A93797">
              <w:rPr>
                <w:b/>
                <w:sz w:val="16"/>
                <w:szCs w:val="16"/>
              </w:rPr>
              <w:t>2h</w:t>
            </w:r>
          </w:p>
        </w:tc>
      </w:tr>
      <w:tr w:rsidR="00F966A9" w:rsidRPr="00B82B93">
        <w:tc>
          <w:tcPr>
            <w:tcW w:w="7229" w:type="dxa"/>
          </w:tcPr>
          <w:p w:rsidR="00F966A9" w:rsidRPr="00A93797" w:rsidRDefault="00F966A9">
            <w:pPr>
              <w:autoSpaceDE w:val="0"/>
              <w:autoSpaceDN w:val="0"/>
              <w:adjustRightInd w:val="0"/>
              <w:jc w:val="right"/>
              <w:rPr>
                <w:i/>
                <w:sz w:val="16"/>
                <w:szCs w:val="16"/>
              </w:rPr>
            </w:pPr>
          </w:p>
        </w:tc>
        <w:tc>
          <w:tcPr>
            <w:tcW w:w="2245" w:type="dxa"/>
          </w:tcPr>
          <w:p w:rsidR="00F966A9" w:rsidRPr="00B82B93" w:rsidRDefault="00F966A9" w:rsidP="00FA236A">
            <w:pPr>
              <w:autoSpaceDE w:val="0"/>
              <w:autoSpaceDN w:val="0"/>
              <w:adjustRightInd w:val="0"/>
              <w:jc w:val="right"/>
              <w:rPr>
                <w:b/>
                <w:sz w:val="16"/>
                <w:szCs w:val="16"/>
                <w:lang w:val="en-US"/>
              </w:rPr>
            </w:pPr>
            <w:r w:rsidRPr="00B82B93">
              <w:rPr>
                <w:b/>
                <w:sz w:val="16"/>
                <w:szCs w:val="16"/>
                <w:lang w:val="en-US"/>
              </w:rPr>
              <w:t>2.</w:t>
            </w:r>
            <w:r>
              <w:rPr>
                <w:b/>
                <w:sz w:val="16"/>
                <w:szCs w:val="16"/>
                <w:lang w:val="en-US"/>
              </w:rPr>
              <w:t xml:space="preserve">4 </w:t>
            </w:r>
            <w:r w:rsidRPr="00B82B93">
              <w:rPr>
                <w:b/>
                <w:sz w:val="16"/>
                <w:szCs w:val="16"/>
                <w:lang w:val="en-US"/>
              </w:rPr>
              <w:t xml:space="preserve"> ECTS</w:t>
            </w:r>
          </w:p>
        </w:tc>
      </w:tr>
    </w:tbl>
    <w:p w:rsidR="00F966A9" w:rsidRPr="00B82B93" w:rsidRDefault="00F966A9">
      <w:pPr>
        <w:jc w:val="both"/>
        <w:rPr>
          <w:sz w:val="16"/>
          <w:szCs w:val="16"/>
          <w:lang w:val="en-US"/>
        </w:rPr>
      </w:pPr>
    </w:p>
    <w:p w:rsidR="00F966A9" w:rsidRPr="00B82B93" w:rsidRDefault="00F966A9">
      <w:pPr>
        <w:rPr>
          <w:sz w:val="16"/>
          <w:szCs w:val="16"/>
          <w:lang w:val="en-US"/>
        </w:rPr>
      </w:pPr>
    </w:p>
    <w:p w:rsidR="00F966A9" w:rsidRPr="000251D7" w:rsidRDefault="00F966A9" w:rsidP="00EF4393">
      <w:pPr>
        <w:rPr>
          <w:sz w:val="16"/>
          <w:szCs w:val="16"/>
          <w:lang w:val="en-US"/>
        </w:rPr>
      </w:pPr>
      <w:r w:rsidRPr="000251D7">
        <w:rPr>
          <w:sz w:val="16"/>
          <w:szCs w:val="16"/>
          <w:lang w:val="en-US"/>
        </w:rPr>
        <w:t xml:space="preserve">Directional compatibility chart of the effects of training effects items </w:t>
      </w:r>
      <w:r w:rsidRPr="000251D7">
        <w:rPr>
          <w:sz w:val="16"/>
          <w:szCs w:val="16"/>
          <w:vertAlign w:val="superscript"/>
          <w:lang w:val="en-US"/>
        </w:rPr>
        <w:t>26)</w:t>
      </w:r>
    </w:p>
    <w:p w:rsidR="00F966A9" w:rsidRPr="000251D7" w:rsidRDefault="00F966A9">
      <w:pPr>
        <w:rPr>
          <w:sz w:val="16"/>
          <w:szCs w:val="16"/>
          <w:lang w:val="en-US"/>
        </w:rPr>
      </w:pPr>
    </w:p>
    <w:p w:rsidR="00F966A9" w:rsidRPr="00B82B93" w:rsidRDefault="00F966A9">
      <w:pPr>
        <w:rPr>
          <w:sz w:val="16"/>
          <w:szCs w:val="16"/>
          <w:lang w:val="en-US"/>
        </w:rPr>
      </w:pPr>
      <w:r w:rsidRPr="00B82B93">
        <w:rPr>
          <w:sz w:val="16"/>
          <w:szCs w:val="16"/>
          <w:lang w:val="en-US"/>
        </w:rPr>
        <w:t xml:space="preserve">26) no/symbol effect: </w:t>
      </w:r>
    </w:p>
    <w:p w:rsidR="00F966A9" w:rsidRPr="00B82B93" w:rsidRDefault="00F966A9">
      <w:pPr>
        <w:rPr>
          <w:sz w:val="16"/>
          <w:szCs w:val="16"/>
          <w:vertAlign w:val="superscript"/>
          <w:lang w:val="en-US"/>
        </w:rPr>
      </w:pP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0"/>
        <w:gridCol w:w="6660"/>
        <w:gridCol w:w="3420"/>
      </w:tblGrid>
      <w:tr w:rsidR="00F966A9" w:rsidRPr="00BB1503" w:rsidTr="2A61CC2A">
        <w:tc>
          <w:tcPr>
            <w:tcW w:w="1080" w:type="dxa"/>
          </w:tcPr>
          <w:p w:rsidR="00F966A9" w:rsidRPr="00B82B93" w:rsidRDefault="00F966A9" w:rsidP="00EF4393">
            <w:pPr>
              <w:jc w:val="center"/>
              <w:rPr>
                <w:bCs/>
                <w:sz w:val="16"/>
                <w:szCs w:val="16"/>
                <w:lang w:val="en-US"/>
              </w:rPr>
            </w:pPr>
            <w:r w:rsidRPr="00B82B93">
              <w:rPr>
                <w:bCs/>
                <w:sz w:val="16"/>
                <w:szCs w:val="16"/>
                <w:lang w:val="en-US"/>
              </w:rPr>
              <w:t xml:space="preserve">Nr / effect symbol </w:t>
            </w:r>
          </w:p>
        </w:tc>
        <w:tc>
          <w:tcPr>
            <w:tcW w:w="6660" w:type="dxa"/>
          </w:tcPr>
          <w:p w:rsidR="00F966A9" w:rsidRPr="00A93797" w:rsidRDefault="00F966A9" w:rsidP="00EF4393">
            <w:pPr>
              <w:spacing w:line="360" w:lineRule="auto"/>
              <w:jc w:val="center"/>
              <w:rPr>
                <w:bCs/>
                <w:sz w:val="16"/>
                <w:szCs w:val="16"/>
              </w:rPr>
            </w:pPr>
            <w:r w:rsidRPr="00A93797">
              <w:rPr>
                <w:sz w:val="16"/>
                <w:szCs w:val="16"/>
              </w:rPr>
              <w:t>Outcomes</w:t>
            </w:r>
            <w:r w:rsidRPr="00A93797">
              <w:rPr>
                <w:bCs/>
                <w:sz w:val="16"/>
                <w:szCs w:val="16"/>
              </w:rPr>
              <w:t xml:space="preserve"> </w:t>
            </w:r>
            <w:r w:rsidRPr="00A93797">
              <w:rPr>
                <w:sz w:val="16"/>
                <w:szCs w:val="16"/>
              </w:rPr>
              <w:t>listed in row</w:t>
            </w:r>
            <w:r>
              <w:rPr>
                <w:sz w:val="16"/>
                <w:szCs w:val="16"/>
              </w:rPr>
              <w:t>s</w:t>
            </w:r>
            <w:r w:rsidRPr="00A93797">
              <w:rPr>
                <w:sz w:val="16"/>
                <w:szCs w:val="16"/>
              </w:rPr>
              <w:t xml:space="preserve"> </w:t>
            </w:r>
          </w:p>
        </w:tc>
        <w:tc>
          <w:tcPr>
            <w:tcW w:w="3420" w:type="dxa"/>
          </w:tcPr>
          <w:p w:rsidR="00F966A9" w:rsidRPr="000251D7" w:rsidRDefault="00F966A9" w:rsidP="00EF4393">
            <w:pPr>
              <w:jc w:val="center"/>
              <w:rPr>
                <w:bCs/>
                <w:sz w:val="16"/>
                <w:szCs w:val="16"/>
                <w:lang w:val="en-US"/>
              </w:rPr>
            </w:pPr>
            <w:r w:rsidRPr="000251D7">
              <w:rPr>
                <w:sz w:val="16"/>
                <w:szCs w:val="16"/>
                <w:lang w:val="en-US"/>
              </w:rPr>
              <w:t>A  reference to the effects of education within study direction</w:t>
            </w:r>
            <w:r w:rsidRPr="000251D7">
              <w:rPr>
                <w:bCs/>
                <w:sz w:val="16"/>
                <w:szCs w:val="16"/>
                <w:lang w:val="en-US"/>
              </w:rPr>
              <w:t xml:space="preserve"> </w:t>
            </w:r>
          </w:p>
        </w:tc>
      </w:tr>
      <w:tr w:rsidR="00F966A9" w:rsidRPr="00BC27C0" w:rsidTr="2A61CC2A">
        <w:tc>
          <w:tcPr>
            <w:tcW w:w="1080" w:type="dxa"/>
          </w:tcPr>
          <w:p w:rsidR="00F966A9" w:rsidRPr="00A93797" w:rsidRDefault="00F966A9" w:rsidP="00B53D12">
            <w:pPr>
              <w:rPr>
                <w:bCs/>
                <w:sz w:val="16"/>
                <w:szCs w:val="16"/>
              </w:rPr>
            </w:pPr>
            <w:r w:rsidRPr="00A93797">
              <w:rPr>
                <w:bCs/>
                <w:sz w:val="16"/>
                <w:szCs w:val="16"/>
              </w:rPr>
              <w:t>01</w:t>
            </w:r>
          </w:p>
        </w:tc>
        <w:tc>
          <w:tcPr>
            <w:tcW w:w="6660" w:type="dxa"/>
          </w:tcPr>
          <w:p w:rsidR="00F966A9" w:rsidRPr="00DD26F1" w:rsidRDefault="00F966A9" w:rsidP="2A61CC2A">
            <w:pPr>
              <w:jc w:val="both"/>
              <w:rPr>
                <w:rFonts w:ascii="Calibri" w:hAnsi="Calibri" w:cs="Calibri"/>
                <w:lang w:val="en-US"/>
              </w:rPr>
            </w:pPr>
            <w:r w:rsidRPr="2A61CC2A">
              <w:rPr>
                <w:sz w:val="16"/>
                <w:szCs w:val="16"/>
                <w:lang w:val="en-US"/>
              </w:rPr>
              <w:t>Student knows and understands the properties of organic raw materials, plant and animal products.</w:t>
            </w:r>
          </w:p>
        </w:tc>
        <w:tc>
          <w:tcPr>
            <w:tcW w:w="3420" w:type="dxa"/>
          </w:tcPr>
          <w:p w:rsidR="00F966A9" w:rsidRPr="004421D1" w:rsidRDefault="00F966A9" w:rsidP="00B53D12">
            <w:pPr>
              <w:spacing w:line="360" w:lineRule="auto"/>
              <w:rPr>
                <w:bCs/>
                <w:sz w:val="16"/>
                <w:szCs w:val="16"/>
              </w:rPr>
            </w:pPr>
            <w:r>
              <w:rPr>
                <w:bCs/>
                <w:sz w:val="16"/>
                <w:szCs w:val="16"/>
              </w:rPr>
              <w:t>K_W13</w:t>
            </w:r>
          </w:p>
        </w:tc>
      </w:tr>
      <w:tr w:rsidR="00F966A9" w:rsidRPr="00DD26F1" w:rsidTr="2A61CC2A">
        <w:tc>
          <w:tcPr>
            <w:tcW w:w="1080" w:type="dxa"/>
          </w:tcPr>
          <w:p w:rsidR="00F966A9" w:rsidRPr="00A93797" w:rsidRDefault="00F966A9" w:rsidP="00B53D12">
            <w:pPr>
              <w:rPr>
                <w:bCs/>
                <w:sz w:val="16"/>
                <w:szCs w:val="16"/>
              </w:rPr>
            </w:pPr>
            <w:r w:rsidRPr="00A93797">
              <w:rPr>
                <w:bCs/>
                <w:sz w:val="16"/>
                <w:szCs w:val="16"/>
              </w:rPr>
              <w:t>02</w:t>
            </w:r>
          </w:p>
        </w:tc>
        <w:tc>
          <w:tcPr>
            <w:tcW w:w="6660" w:type="dxa"/>
          </w:tcPr>
          <w:p w:rsidR="00F966A9" w:rsidRPr="00DD26F1" w:rsidRDefault="00F966A9" w:rsidP="2A61CC2A">
            <w:pPr>
              <w:jc w:val="both"/>
              <w:rPr>
                <w:sz w:val="16"/>
                <w:szCs w:val="16"/>
                <w:lang w:val="en-US"/>
              </w:rPr>
            </w:pPr>
            <w:r w:rsidRPr="2A61CC2A">
              <w:rPr>
                <w:sz w:val="16"/>
                <w:szCs w:val="16"/>
                <w:lang w:val="en-US"/>
              </w:rPr>
              <w:t>Student knows and understands the principles and methods of using organic raw materials and organic plant and animal products.</w:t>
            </w:r>
          </w:p>
        </w:tc>
        <w:tc>
          <w:tcPr>
            <w:tcW w:w="3420" w:type="dxa"/>
          </w:tcPr>
          <w:p w:rsidR="00F966A9" w:rsidRPr="004421D1" w:rsidRDefault="00F966A9" w:rsidP="2A61CC2A">
            <w:pPr>
              <w:spacing w:line="360" w:lineRule="auto"/>
              <w:rPr>
                <w:sz w:val="16"/>
                <w:szCs w:val="16"/>
              </w:rPr>
            </w:pPr>
            <w:r w:rsidRPr="2A61CC2A">
              <w:rPr>
                <w:sz w:val="16"/>
                <w:szCs w:val="16"/>
              </w:rPr>
              <w:t>K_W13</w:t>
            </w:r>
          </w:p>
        </w:tc>
      </w:tr>
      <w:tr w:rsidR="00F966A9" w:rsidRPr="00DD26F1" w:rsidTr="2A61CC2A">
        <w:tc>
          <w:tcPr>
            <w:tcW w:w="1080" w:type="dxa"/>
          </w:tcPr>
          <w:p w:rsidR="00F966A9" w:rsidRPr="00A93797" w:rsidRDefault="00F966A9" w:rsidP="00B53D12">
            <w:pPr>
              <w:rPr>
                <w:bCs/>
                <w:sz w:val="16"/>
                <w:szCs w:val="16"/>
              </w:rPr>
            </w:pPr>
            <w:r w:rsidRPr="00A93797">
              <w:rPr>
                <w:bCs/>
                <w:sz w:val="16"/>
                <w:szCs w:val="16"/>
              </w:rPr>
              <w:t>03</w:t>
            </w:r>
          </w:p>
        </w:tc>
        <w:tc>
          <w:tcPr>
            <w:tcW w:w="6660" w:type="dxa"/>
          </w:tcPr>
          <w:p w:rsidR="00F966A9" w:rsidRPr="00DD26F1" w:rsidRDefault="00F966A9" w:rsidP="2A61CC2A">
            <w:pPr>
              <w:spacing w:line="259" w:lineRule="auto"/>
              <w:jc w:val="both"/>
              <w:rPr>
                <w:sz w:val="16"/>
                <w:szCs w:val="16"/>
                <w:lang w:val="en-US"/>
              </w:rPr>
            </w:pPr>
            <w:r w:rsidRPr="2A61CC2A">
              <w:rPr>
                <w:sz w:val="16"/>
                <w:szCs w:val="16"/>
                <w:lang w:val="en-US"/>
              </w:rPr>
              <w:t xml:space="preserve">Student can analyze the factors influencing the quality of organic raw materials and products and assess the nutritional value, including the content of bioactive compounds, and use this knowledge in the production of organic food. </w:t>
            </w:r>
          </w:p>
        </w:tc>
        <w:tc>
          <w:tcPr>
            <w:tcW w:w="3420" w:type="dxa"/>
          </w:tcPr>
          <w:p w:rsidR="00F966A9" w:rsidRPr="004421D1" w:rsidRDefault="00F966A9" w:rsidP="2A61CC2A">
            <w:pPr>
              <w:spacing w:line="360" w:lineRule="auto"/>
              <w:rPr>
                <w:sz w:val="16"/>
                <w:szCs w:val="16"/>
              </w:rPr>
            </w:pPr>
            <w:r w:rsidRPr="2A61CC2A">
              <w:rPr>
                <w:sz w:val="16"/>
                <w:szCs w:val="16"/>
              </w:rPr>
              <w:t>K_U14</w:t>
            </w:r>
          </w:p>
          <w:p w:rsidR="00F966A9" w:rsidRPr="004421D1" w:rsidRDefault="00F966A9" w:rsidP="2A61CC2A">
            <w:pPr>
              <w:spacing w:line="360" w:lineRule="auto"/>
            </w:pPr>
          </w:p>
        </w:tc>
      </w:tr>
      <w:tr w:rsidR="00F966A9" w:rsidRPr="00A93797" w:rsidTr="2A61CC2A">
        <w:tc>
          <w:tcPr>
            <w:tcW w:w="1080" w:type="dxa"/>
          </w:tcPr>
          <w:p w:rsidR="00F966A9" w:rsidRPr="00A93797" w:rsidRDefault="00F966A9">
            <w:pPr>
              <w:rPr>
                <w:bCs/>
                <w:sz w:val="16"/>
                <w:szCs w:val="16"/>
              </w:rPr>
            </w:pPr>
            <w:r w:rsidRPr="00A93797">
              <w:rPr>
                <w:bCs/>
                <w:sz w:val="16"/>
                <w:szCs w:val="16"/>
              </w:rPr>
              <w:t>04</w:t>
            </w:r>
          </w:p>
        </w:tc>
        <w:tc>
          <w:tcPr>
            <w:tcW w:w="6660" w:type="dxa"/>
          </w:tcPr>
          <w:p w:rsidR="00F966A9" w:rsidRPr="00BB1503" w:rsidRDefault="00F966A9" w:rsidP="2A61CC2A">
            <w:pPr>
              <w:spacing w:line="259" w:lineRule="auto"/>
              <w:jc w:val="both"/>
              <w:rPr>
                <w:sz w:val="16"/>
                <w:szCs w:val="16"/>
                <w:lang w:val="en-US"/>
              </w:rPr>
            </w:pPr>
            <w:r w:rsidRPr="00BB1503">
              <w:rPr>
                <w:sz w:val="16"/>
                <w:szCs w:val="16"/>
                <w:lang w:val="en-US"/>
              </w:rPr>
              <w:t>Student is able to work individually and in a group, taking different roles and aiming to achieve the assumed goal.</w:t>
            </w:r>
          </w:p>
        </w:tc>
        <w:tc>
          <w:tcPr>
            <w:tcW w:w="3420" w:type="dxa"/>
          </w:tcPr>
          <w:p w:rsidR="00F966A9" w:rsidRPr="00A93797" w:rsidRDefault="00F966A9" w:rsidP="2A61CC2A">
            <w:r w:rsidRPr="2A61CC2A">
              <w:rPr>
                <w:sz w:val="16"/>
                <w:szCs w:val="16"/>
              </w:rPr>
              <w:t>K_K02</w:t>
            </w:r>
          </w:p>
        </w:tc>
      </w:tr>
      <w:tr w:rsidR="00F966A9" w:rsidRPr="00A93797" w:rsidTr="2A61CC2A">
        <w:tc>
          <w:tcPr>
            <w:tcW w:w="1080" w:type="dxa"/>
          </w:tcPr>
          <w:p w:rsidR="00F966A9" w:rsidRPr="00A93797" w:rsidRDefault="00F966A9">
            <w:pPr>
              <w:rPr>
                <w:bCs/>
                <w:sz w:val="16"/>
                <w:szCs w:val="16"/>
              </w:rPr>
            </w:pPr>
            <w:r w:rsidRPr="00A93797">
              <w:rPr>
                <w:bCs/>
                <w:sz w:val="16"/>
                <w:szCs w:val="16"/>
              </w:rPr>
              <w:t>05</w:t>
            </w:r>
          </w:p>
        </w:tc>
        <w:tc>
          <w:tcPr>
            <w:tcW w:w="6660" w:type="dxa"/>
          </w:tcPr>
          <w:p w:rsidR="00F966A9" w:rsidRPr="00A93797" w:rsidRDefault="00F966A9">
            <w:pPr>
              <w:rPr>
                <w:bCs/>
                <w:sz w:val="16"/>
                <w:szCs w:val="16"/>
              </w:rPr>
            </w:pPr>
          </w:p>
        </w:tc>
        <w:tc>
          <w:tcPr>
            <w:tcW w:w="3420" w:type="dxa"/>
          </w:tcPr>
          <w:p w:rsidR="00F966A9" w:rsidRPr="00A93797" w:rsidRDefault="00F966A9">
            <w:pPr>
              <w:rPr>
                <w:sz w:val="16"/>
                <w:szCs w:val="16"/>
              </w:rPr>
            </w:pPr>
          </w:p>
        </w:tc>
      </w:tr>
      <w:tr w:rsidR="00F966A9" w:rsidRPr="00A93797" w:rsidTr="2A61CC2A">
        <w:tc>
          <w:tcPr>
            <w:tcW w:w="1080" w:type="dxa"/>
          </w:tcPr>
          <w:p w:rsidR="00F966A9" w:rsidRPr="00A93797" w:rsidRDefault="00F966A9">
            <w:pPr>
              <w:rPr>
                <w:bCs/>
                <w:sz w:val="16"/>
                <w:szCs w:val="16"/>
              </w:rPr>
            </w:pPr>
            <w:r w:rsidRPr="00A93797">
              <w:rPr>
                <w:bCs/>
                <w:sz w:val="16"/>
                <w:szCs w:val="16"/>
              </w:rPr>
              <w:t>06</w:t>
            </w:r>
          </w:p>
        </w:tc>
        <w:tc>
          <w:tcPr>
            <w:tcW w:w="6660" w:type="dxa"/>
          </w:tcPr>
          <w:p w:rsidR="00F966A9" w:rsidRPr="00A93797" w:rsidRDefault="00F966A9">
            <w:pPr>
              <w:rPr>
                <w:bCs/>
                <w:sz w:val="16"/>
                <w:szCs w:val="16"/>
              </w:rPr>
            </w:pPr>
          </w:p>
        </w:tc>
        <w:tc>
          <w:tcPr>
            <w:tcW w:w="3420" w:type="dxa"/>
          </w:tcPr>
          <w:p w:rsidR="00F966A9" w:rsidRPr="00A93797" w:rsidRDefault="00F966A9">
            <w:pPr>
              <w:rPr>
                <w:bCs/>
                <w:sz w:val="16"/>
                <w:szCs w:val="16"/>
              </w:rPr>
            </w:pPr>
          </w:p>
        </w:tc>
      </w:tr>
      <w:tr w:rsidR="00F966A9" w:rsidRPr="00A93797" w:rsidTr="2A61CC2A">
        <w:tc>
          <w:tcPr>
            <w:tcW w:w="1080" w:type="dxa"/>
          </w:tcPr>
          <w:p w:rsidR="00F966A9" w:rsidRPr="00A93797" w:rsidRDefault="00F966A9">
            <w:pPr>
              <w:rPr>
                <w:bCs/>
                <w:sz w:val="16"/>
                <w:szCs w:val="16"/>
              </w:rPr>
            </w:pPr>
            <w:r w:rsidRPr="00A93797">
              <w:rPr>
                <w:bCs/>
                <w:sz w:val="16"/>
                <w:szCs w:val="16"/>
              </w:rPr>
              <w:t>07</w:t>
            </w:r>
          </w:p>
        </w:tc>
        <w:tc>
          <w:tcPr>
            <w:tcW w:w="6660" w:type="dxa"/>
          </w:tcPr>
          <w:p w:rsidR="00F966A9" w:rsidRPr="00A93797" w:rsidRDefault="00F966A9">
            <w:pPr>
              <w:rPr>
                <w:bCs/>
                <w:sz w:val="16"/>
                <w:szCs w:val="16"/>
              </w:rPr>
            </w:pPr>
          </w:p>
        </w:tc>
        <w:tc>
          <w:tcPr>
            <w:tcW w:w="3420" w:type="dxa"/>
          </w:tcPr>
          <w:p w:rsidR="00F966A9" w:rsidRPr="00A93797" w:rsidRDefault="00F966A9">
            <w:pPr>
              <w:rPr>
                <w:bCs/>
                <w:sz w:val="16"/>
                <w:szCs w:val="16"/>
              </w:rPr>
            </w:pPr>
          </w:p>
        </w:tc>
      </w:tr>
    </w:tbl>
    <w:p w:rsidR="00F966A9" w:rsidRPr="00A93797" w:rsidRDefault="00F966A9">
      <w:pPr>
        <w:autoSpaceDE w:val="0"/>
        <w:autoSpaceDN w:val="0"/>
        <w:adjustRightInd w:val="0"/>
        <w:rPr>
          <w:sz w:val="16"/>
          <w:szCs w:val="16"/>
        </w:rPr>
      </w:pPr>
    </w:p>
    <w:p w:rsidR="00F966A9" w:rsidRPr="00A93797" w:rsidRDefault="00F966A9">
      <w:pPr>
        <w:autoSpaceDE w:val="0"/>
        <w:autoSpaceDN w:val="0"/>
        <w:adjustRightInd w:val="0"/>
        <w:rPr>
          <w:sz w:val="16"/>
          <w:szCs w:val="16"/>
        </w:rPr>
      </w:pPr>
    </w:p>
    <w:sectPr w:rsidR="00F966A9" w:rsidRPr="00A93797" w:rsidSect="00794947">
      <w:footerReference w:type="even" r:id="rId7"/>
      <w:footerReference w:type="default" r:id="rId8"/>
      <w:pgSz w:w="11906" w:h="16838"/>
      <w:pgMar w:top="181" w:right="567" w:bottom="357" w:left="720" w:header="709" w:footer="709" w:gutter="0"/>
      <w:pgNumType w:star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6A9" w:rsidRDefault="00F966A9">
      <w:r>
        <w:separator/>
      </w:r>
    </w:p>
  </w:endnote>
  <w:endnote w:type="continuationSeparator" w:id="0">
    <w:p w:rsidR="00F966A9" w:rsidRDefault="00F966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A00002EF" w:usb1="4000004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A9" w:rsidRDefault="00F966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966A9" w:rsidRDefault="00F966A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A9" w:rsidRDefault="00F966A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6A9" w:rsidRDefault="00F966A9">
      <w:r>
        <w:separator/>
      </w:r>
    </w:p>
  </w:footnote>
  <w:footnote w:type="continuationSeparator" w:id="0">
    <w:p w:rsidR="00F966A9" w:rsidRDefault="00F966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37E2"/>
    <w:multiLevelType w:val="hybridMultilevel"/>
    <w:tmpl w:val="ADA87F4C"/>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0881834"/>
    <w:multiLevelType w:val="hybridMultilevel"/>
    <w:tmpl w:val="7A4AC6DA"/>
    <w:lvl w:ilvl="0" w:tplc="0415000F">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cs="Times New Roman" w:hint="default"/>
      </w:rPr>
    </w:lvl>
    <w:lvl w:ilvl="2" w:tplc="04150019">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nsid w:val="036C718B"/>
    <w:multiLevelType w:val="hybridMultilevel"/>
    <w:tmpl w:val="4D30AD86"/>
    <w:lvl w:ilvl="0" w:tplc="04150019">
      <w:start w:val="1"/>
      <w:numFmt w:val="lowerLetter"/>
      <w:lvlText w:val="%1."/>
      <w:lvlJc w:val="left"/>
      <w:pPr>
        <w:tabs>
          <w:tab w:val="num" w:pos="1440"/>
        </w:tabs>
        <w:ind w:left="144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nsid w:val="03852F7B"/>
    <w:multiLevelType w:val="hybridMultilevel"/>
    <w:tmpl w:val="89B8E89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6FD49DF"/>
    <w:multiLevelType w:val="hybridMultilevel"/>
    <w:tmpl w:val="88361274"/>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
    <w:nsid w:val="08A01087"/>
    <w:multiLevelType w:val="hybridMultilevel"/>
    <w:tmpl w:val="4BEAC8C4"/>
    <w:lvl w:ilvl="0" w:tplc="67CC9EBA">
      <w:start w:val="1"/>
      <w:numFmt w:val="decimal"/>
      <w:lvlText w:val="%1."/>
      <w:lvlJc w:val="left"/>
      <w:pPr>
        <w:tabs>
          <w:tab w:val="num" w:pos="360"/>
        </w:tabs>
        <w:ind w:left="360" w:hanging="360"/>
      </w:pPr>
      <w:rPr>
        <w:rFonts w:cs="Times New Roman" w:hint="default"/>
      </w:rPr>
    </w:lvl>
    <w:lvl w:ilvl="1" w:tplc="04150011">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nsid w:val="099669F3"/>
    <w:multiLevelType w:val="hybridMultilevel"/>
    <w:tmpl w:val="D974DA8E"/>
    <w:lvl w:ilvl="0" w:tplc="B3741BF6">
      <w:start w:val="3"/>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nsid w:val="0C8C14E9"/>
    <w:multiLevelType w:val="hybridMultilevel"/>
    <w:tmpl w:val="E3189E2E"/>
    <w:lvl w:ilvl="0" w:tplc="B3741BF6">
      <w:start w:val="3"/>
      <w:numFmt w:val="bullet"/>
      <w:lvlText w:val="-"/>
      <w:lvlJc w:val="left"/>
      <w:pPr>
        <w:tabs>
          <w:tab w:val="num" w:pos="1080"/>
        </w:tabs>
        <w:ind w:left="1080" w:hanging="360"/>
      </w:pPr>
      <w:rPr>
        <w:rFonts w:ascii="Times New Roman" w:eastAsia="Times New Roman" w:hAnsi="Times New Roman"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8">
    <w:nsid w:val="114C32DD"/>
    <w:multiLevelType w:val="hybridMultilevel"/>
    <w:tmpl w:val="24343E92"/>
    <w:lvl w:ilvl="0" w:tplc="04150017">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2A20372"/>
    <w:multiLevelType w:val="hybridMultilevel"/>
    <w:tmpl w:val="C7E29E00"/>
    <w:lvl w:ilvl="0" w:tplc="04150011">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18E658C7"/>
    <w:multiLevelType w:val="multilevel"/>
    <w:tmpl w:val="77A8F73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1">
    <w:nsid w:val="1B636C34"/>
    <w:multiLevelType w:val="hybridMultilevel"/>
    <w:tmpl w:val="A730890E"/>
    <w:lvl w:ilvl="0" w:tplc="FFFFFFF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nsid w:val="1D5610C2"/>
    <w:multiLevelType w:val="hybridMultilevel"/>
    <w:tmpl w:val="22B0172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1ED216FD"/>
    <w:multiLevelType w:val="hybridMultilevel"/>
    <w:tmpl w:val="0EFC3EA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nsid w:val="230771DB"/>
    <w:multiLevelType w:val="hybridMultilevel"/>
    <w:tmpl w:val="4364D07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nsid w:val="26C76466"/>
    <w:multiLevelType w:val="multilevel"/>
    <w:tmpl w:val="0FF8FC6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2ACB6212"/>
    <w:multiLevelType w:val="hybridMultilevel"/>
    <w:tmpl w:val="0EFC3EA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31AD728F"/>
    <w:multiLevelType w:val="hybridMultilevel"/>
    <w:tmpl w:val="62FE325A"/>
    <w:lvl w:ilvl="0" w:tplc="0415000F">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8">
    <w:nsid w:val="35AC4483"/>
    <w:multiLevelType w:val="multilevel"/>
    <w:tmpl w:val="0524ACD2"/>
    <w:lvl w:ilvl="0">
      <w:start w:val="1"/>
      <w:numFmt w:val="lowerLetter"/>
      <w:lvlText w:val="%1."/>
      <w:lvlJc w:val="left"/>
      <w:pPr>
        <w:tabs>
          <w:tab w:val="num" w:pos="1440"/>
        </w:tabs>
        <w:ind w:left="144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374E618D"/>
    <w:multiLevelType w:val="hybridMultilevel"/>
    <w:tmpl w:val="44A4B2F8"/>
    <w:lvl w:ilvl="0" w:tplc="0415000F">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20">
    <w:nsid w:val="377D0756"/>
    <w:multiLevelType w:val="hybridMultilevel"/>
    <w:tmpl w:val="606ED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A0D4946"/>
    <w:multiLevelType w:val="hybridMultilevel"/>
    <w:tmpl w:val="75C8F7E4"/>
    <w:lvl w:ilvl="0" w:tplc="04150001">
      <w:start w:val="1"/>
      <w:numFmt w:val="bullet"/>
      <w:lvlText w:val=""/>
      <w:lvlJc w:val="left"/>
      <w:pPr>
        <w:tabs>
          <w:tab w:val="num" w:pos="1440"/>
        </w:tabs>
        <w:ind w:left="1440" w:hanging="360"/>
      </w:pPr>
      <w:rPr>
        <w:rFonts w:ascii="Symbol" w:hAnsi="Symbol" w:hint="default"/>
      </w:rPr>
    </w:lvl>
    <w:lvl w:ilvl="1" w:tplc="04150019">
      <w:start w:val="1"/>
      <w:numFmt w:val="lowerLetter"/>
      <w:lvlText w:val="%2."/>
      <w:lvlJc w:val="left"/>
      <w:pPr>
        <w:tabs>
          <w:tab w:val="num" w:pos="2160"/>
        </w:tabs>
        <w:ind w:left="2160" w:hanging="360"/>
      </w:pPr>
      <w:rPr>
        <w:rFonts w:cs="Times New Roman"/>
      </w:rPr>
    </w:lvl>
    <w:lvl w:ilvl="2" w:tplc="0415001B">
      <w:start w:val="1"/>
      <w:numFmt w:val="lowerRoman"/>
      <w:lvlText w:val="%3."/>
      <w:lvlJc w:val="right"/>
      <w:pPr>
        <w:tabs>
          <w:tab w:val="num" w:pos="2880"/>
        </w:tabs>
        <w:ind w:left="2880" w:hanging="180"/>
      </w:pPr>
      <w:rPr>
        <w:rFonts w:cs="Times New Roman"/>
      </w:rPr>
    </w:lvl>
    <w:lvl w:ilvl="3" w:tplc="0415000F">
      <w:start w:val="1"/>
      <w:numFmt w:val="decimal"/>
      <w:lvlText w:val="%4."/>
      <w:lvlJc w:val="left"/>
      <w:pPr>
        <w:tabs>
          <w:tab w:val="num" w:pos="3600"/>
        </w:tabs>
        <w:ind w:left="3600" w:hanging="360"/>
      </w:pPr>
      <w:rPr>
        <w:rFonts w:cs="Times New Roman"/>
      </w:rPr>
    </w:lvl>
    <w:lvl w:ilvl="4" w:tplc="04150019">
      <w:start w:val="1"/>
      <w:numFmt w:val="lowerLetter"/>
      <w:lvlText w:val="%5."/>
      <w:lvlJc w:val="left"/>
      <w:pPr>
        <w:tabs>
          <w:tab w:val="num" w:pos="4320"/>
        </w:tabs>
        <w:ind w:left="4320" w:hanging="360"/>
      </w:pPr>
      <w:rPr>
        <w:rFonts w:cs="Times New Roman"/>
      </w:rPr>
    </w:lvl>
    <w:lvl w:ilvl="5" w:tplc="0415001B">
      <w:start w:val="1"/>
      <w:numFmt w:val="lowerRoman"/>
      <w:lvlText w:val="%6."/>
      <w:lvlJc w:val="right"/>
      <w:pPr>
        <w:tabs>
          <w:tab w:val="num" w:pos="5040"/>
        </w:tabs>
        <w:ind w:left="5040" w:hanging="180"/>
      </w:pPr>
      <w:rPr>
        <w:rFonts w:cs="Times New Roman"/>
      </w:rPr>
    </w:lvl>
    <w:lvl w:ilvl="6" w:tplc="0415000F">
      <w:start w:val="1"/>
      <w:numFmt w:val="decimal"/>
      <w:lvlText w:val="%7."/>
      <w:lvlJc w:val="left"/>
      <w:pPr>
        <w:tabs>
          <w:tab w:val="num" w:pos="5760"/>
        </w:tabs>
        <w:ind w:left="5760" w:hanging="360"/>
      </w:pPr>
      <w:rPr>
        <w:rFonts w:cs="Times New Roman"/>
      </w:rPr>
    </w:lvl>
    <w:lvl w:ilvl="7" w:tplc="04150019">
      <w:start w:val="1"/>
      <w:numFmt w:val="lowerLetter"/>
      <w:lvlText w:val="%8."/>
      <w:lvlJc w:val="left"/>
      <w:pPr>
        <w:tabs>
          <w:tab w:val="num" w:pos="6480"/>
        </w:tabs>
        <w:ind w:left="6480" w:hanging="360"/>
      </w:pPr>
      <w:rPr>
        <w:rFonts w:cs="Times New Roman"/>
      </w:rPr>
    </w:lvl>
    <w:lvl w:ilvl="8" w:tplc="0415001B">
      <w:start w:val="1"/>
      <w:numFmt w:val="lowerRoman"/>
      <w:lvlText w:val="%9."/>
      <w:lvlJc w:val="right"/>
      <w:pPr>
        <w:tabs>
          <w:tab w:val="num" w:pos="7200"/>
        </w:tabs>
        <w:ind w:left="7200" w:hanging="180"/>
      </w:pPr>
      <w:rPr>
        <w:rFonts w:cs="Times New Roman"/>
      </w:rPr>
    </w:lvl>
  </w:abstractNum>
  <w:abstractNum w:abstractNumId="22">
    <w:nsid w:val="3A3A0F40"/>
    <w:multiLevelType w:val="multilevel"/>
    <w:tmpl w:val="7A4AC6DA"/>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3C7F18D7"/>
    <w:multiLevelType w:val="multilevel"/>
    <w:tmpl w:val="55F02AB8"/>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4284021B"/>
    <w:multiLevelType w:val="hybridMultilevel"/>
    <w:tmpl w:val="63CE3C1C"/>
    <w:lvl w:ilvl="0" w:tplc="04150011">
      <w:start w:val="1"/>
      <w:numFmt w:val="decimal"/>
      <w:lvlText w:val="%1)"/>
      <w:lvlJc w:val="left"/>
      <w:pPr>
        <w:tabs>
          <w:tab w:val="num" w:pos="1440"/>
        </w:tabs>
        <w:ind w:left="14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nsid w:val="4A6A150E"/>
    <w:multiLevelType w:val="hybridMultilevel"/>
    <w:tmpl w:val="EBFE0F22"/>
    <w:lvl w:ilvl="0" w:tplc="04150013">
      <w:start w:val="1"/>
      <w:numFmt w:val="upperRoman"/>
      <w:lvlText w:val="%1."/>
      <w:lvlJc w:val="right"/>
      <w:pPr>
        <w:tabs>
          <w:tab w:val="num" w:pos="720"/>
        </w:tabs>
        <w:ind w:left="720" w:hanging="18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nsid w:val="4AAE4011"/>
    <w:multiLevelType w:val="multilevel"/>
    <w:tmpl w:val="E0641480"/>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7">
    <w:nsid w:val="4E100BD1"/>
    <w:multiLevelType w:val="hybridMultilevel"/>
    <w:tmpl w:val="EED03EEA"/>
    <w:lvl w:ilvl="0" w:tplc="50788464">
      <w:start w:val="1"/>
      <w:numFmt w:val="bullet"/>
      <w:lvlText w:val=""/>
      <w:lvlJc w:val="left"/>
      <w:pPr>
        <w:tabs>
          <w:tab w:val="num" w:pos="2684"/>
        </w:tabs>
        <w:ind w:left="2494" w:hanging="170"/>
      </w:pPr>
      <w:rPr>
        <w:rFonts w:ascii="Symbol" w:hAnsi="Symbol" w:hint="default"/>
      </w:rPr>
    </w:lvl>
    <w:lvl w:ilvl="1" w:tplc="04150003" w:tentative="1">
      <w:start w:val="1"/>
      <w:numFmt w:val="bullet"/>
      <w:lvlText w:val="o"/>
      <w:lvlJc w:val="left"/>
      <w:pPr>
        <w:tabs>
          <w:tab w:val="num" w:pos="3764"/>
        </w:tabs>
        <w:ind w:left="3764" w:hanging="360"/>
      </w:pPr>
      <w:rPr>
        <w:rFonts w:ascii="Courier New" w:hAnsi="Courier New" w:hint="default"/>
      </w:rPr>
    </w:lvl>
    <w:lvl w:ilvl="2" w:tplc="04150005" w:tentative="1">
      <w:start w:val="1"/>
      <w:numFmt w:val="bullet"/>
      <w:lvlText w:val=""/>
      <w:lvlJc w:val="left"/>
      <w:pPr>
        <w:tabs>
          <w:tab w:val="num" w:pos="4484"/>
        </w:tabs>
        <w:ind w:left="4484" w:hanging="360"/>
      </w:pPr>
      <w:rPr>
        <w:rFonts w:ascii="Wingdings" w:hAnsi="Wingdings" w:hint="default"/>
      </w:rPr>
    </w:lvl>
    <w:lvl w:ilvl="3" w:tplc="04150001" w:tentative="1">
      <w:start w:val="1"/>
      <w:numFmt w:val="bullet"/>
      <w:lvlText w:val=""/>
      <w:lvlJc w:val="left"/>
      <w:pPr>
        <w:tabs>
          <w:tab w:val="num" w:pos="5204"/>
        </w:tabs>
        <w:ind w:left="5204" w:hanging="360"/>
      </w:pPr>
      <w:rPr>
        <w:rFonts w:ascii="Symbol" w:hAnsi="Symbol" w:hint="default"/>
      </w:rPr>
    </w:lvl>
    <w:lvl w:ilvl="4" w:tplc="04150003" w:tentative="1">
      <w:start w:val="1"/>
      <w:numFmt w:val="bullet"/>
      <w:lvlText w:val="o"/>
      <w:lvlJc w:val="left"/>
      <w:pPr>
        <w:tabs>
          <w:tab w:val="num" w:pos="5924"/>
        </w:tabs>
        <w:ind w:left="5924" w:hanging="360"/>
      </w:pPr>
      <w:rPr>
        <w:rFonts w:ascii="Courier New" w:hAnsi="Courier New" w:hint="default"/>
      </w:rPr>
    </w:lvl>
    <w:lvl w:ilvl="5" w:tplc="04150005" w:tentative="1">
      <w:start w:val="1"/>
      <w:numFmt w:val="bullet"/>
      <w:lvlText w:val=""/>
      <w:lvlJc w:val="left"/>
      <w:pPr>
        <w:tabs>
          <w:tab w:val="num" w:pos="6644"/>
        </w:tabs>
        <w:ind w:left="6644" w:hanging="360"/>
      </w:pPr>
      <w:rPr>
        <w:rFonts w:ascii="Wingdings" w:hAnsi="Wingdings" w:hint="default"/>
      </w:rPr>
    </w:lvl>
    <w:lvl w:ilvl="6" w:tplc="04150001" w:tentative="1">
      <w:start w:val="1"/>
      <w:numFmt w:val="bullet"/>
      <w:lvlText w:val=""/>
      <w:lvlJc w:val="left"/>
      <w:pPr>
        <w:tabs>
          <w:tab w:val="num" w:pos="7364"/>
        </w:tabs>
        <w:ind w:left="7364" w:hanging="360"/>
      </w:pPr>
      <w:rPr>
        <w:rFonts w:ascii="Symbol" w:hAnsi="Symbol" w:hint="default"/>
      </w:rPr>
    </w:lvl>
    <w:lvl w:ilvl="7" w:tplc="04150003" w:tentative="1">
      <w:start w:val="1"/>
      <w:numFmt w:val="bullet"/>
      <w:lvlText w:val="o"/>
      <w:lvlJc w:val="left"/>
      <w:pPr>
        <w:tabs>
          <w:tab w:val="num" w:pos="8084"/>
        </w:tabs>
        <w:ind w:left="8084" w:hanging="360"/>
      </w:pPr>
      <w:rPr>
        <w:rFonts w:ascii="Courier New" w:hAnsi="Courier New" w:hint="default"/>
      </w:rPr>
    </w:lvl>
    <w:lvl w:ilvl="8" w:tplc="04150005" w:tentative="1">
      <w:start w:val="1"/>
      <w:numFmt w:val="bullet"/>
      <w:lvlText w:val=""/>
      <w:lvlJc w:val="left"/>
      <w:pPr>
        <w:tabs>
          <w:tab w:val="num" w:pos="8804"/>
        </w:tabs>
        <w:ind w:left="8804" w:hanging="360"/>
      </w:pPr>
      <w:rPr>
        <w:rFonts w:ascii="Wingdings" w:hAnsi="Wingdings" w:hint="default"/>
      </w:rPr>
    </w:lvl>
  </w:abstractNum>
  <w:abstractNum w:abstractNumId="28">
    <w:nsid w:val="4E961611"/>
    <w:multiLevelType w:val="hybridMultilevel"/>
    <w:tmpl w:val="E0641480"/>
    <w:lvl w:ilvl="0" w:tplc="67CC9EB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nsid w:val="532452F5"/>
    <w:multiLevelType w:val="multilevel"/>
    <w:tmpl w:val="47B6653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62C56346"/>
    <w:multiLevelType w:val="hybridMultilevel"/>
    <w:tmpl w:val="A198AB68"/>
    <w:lvl w:ilvl="0" w:tplc="0415000F">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1">
    <w:nsid w:val="6EEA6705"/>
    <w:multiLevelType w:val="hybridMultilevel"/>
    <w:tmpl w:val="F11EC734"/>
    <w:lvl w:ilvl="0" w:tplc="B57ABDA4">
      <w:start w:val="1"/>
      <w:numFmt w:val="bullet"/>
      <w:lvlText w:val=""/>
      <w:lvlJc w:val="left"/>
      <w:pPr>
        <w:tabs>
          <w:tab w:val="num" w:pos="720"/>
        </w:tabs>
        <w:ind w:left="720" w:hanging="360"/>
      </w:pPr>
      <w:rPr>
        <w:rFonts w:ascii="Symbol" w:hAnsi="Symbol" w:hint="default"/>
        <w:sz w:val="20"/>
      </w:rPr>
    </w:lvl>
    <w:lvl w:ilvl="1" w:tplc="B68C9E08" w:tentative="1">
      <w:start w:val="1"/>
      <w:numFmt w:val="bullet"/>
      <w:lvlText w:val="o"/>
      <w:lvlJc w:val="left"/>
      <w:pPr>
        <w:tabs>
          <w:tab w:val="num" w:pos="1440"/>
        </w:tabs>
        <w:ind w:left="1440" w:hanging="360"/>
      </w:pPr>
      <w:rPr>
        <w:rFonts w:ascii="Courier New" w:hAnsi="Courier New" w:hint="default"/>
        <w:sz w:val="20"/>
      </w:rPr>
    </w:lvl>
    <w:lvl w:ilvl="2" w:tplc="378E9292" w:tentative="1">
      <w:start w:val="1"/>
      <w:numFmt w:val="bullet"/>
      <w:lvlText w:val=""/>
      <w:lvlJc w:val="left"/>
      <w:pPr>
        <w:tabs>
          <w:tab w:val="num" w:pos="2160"/>
        </w:tabs>
        <w:ind w:left="2160" w:hanging="360"/>
      </w:pPr>
      <w:rPr>
        <w:rFonts w:ascii="Wingdings" w:hAnsi="Wingdings" w:hint="default"/>
        <w:sz w:val="20"/>
      </w:rPr>
    </w:lvl>
    <w:lvl w:ilvl="3" w:tplc="5B8A2910" w:tentative="1">
      <w:start w:val="1"/>
      <w:numFmt w:val="bullet"/>
      <w:lvlText w:val=""/>
      <w:lvlJc w:val="left"/>
      <w:pPr>
        <w:tabs>
          <w:tab w:val="num" w:pos="2880"/>
        </w:tabs>
        <w:ind w:left="2880" w:hanging="360"/>
      </w:pPr>
      <w:rPr>
        <w:rFonts w:ascii="Wingdings" w:hAnsi="Wingdings" w:hint="default"/>
        <w:sz w:val="20"/>
      </w:rPr>
    </w:lvl>
    <w:lvl w:ilvl="4" w:tplc="9AC29E34" w:tentative="1">
      <w:start w:val="1"/>
      <w:numFmt w:val="bullet"/>
      <w:lvlText w:val=""/>
      <w:lvlJc w:val="left"/>
      <w:pPr>
        <w:tabs>
          <w:tab w:val="num" w:pos="3600"/>
        </w:tabs>
        <w:ind w:left="3600" w:hanging="360"/>
      </w:pPr>
      <w:rPr>
        <w:rFonts w:ascii="Wingdings" w:hAnsi="Wingdings" w:hint="default"/>
        <w:sz w:val="20"/>
      </w:rPr>
    </w:lvl>
    <w:lvl w:ilvl="5" w:tplc="C91E37AC" w:tentative="1">
      <w:start w:val="1"/>
      <w:numFmt w:val="bullet"/>
      <w:lvlText w:val=""/>
      <w:lvlJc w:val="left"/>
      <w:pPr>
        <w:tabs>
          <w:tab w:val="num" w:pos="4320"/>
        </w:tabs>
        <w:ind w:left="4320" w:hanging="360"/>
      </w:pPr>
      <w:rPr>
        <w:rFonts w:ascii="Wingdings" w:hAnsi="Wingdings" w:hint="default"/>
        <w:sz w:val="20"/>
      </w:rPr>
    </w:lvl>
    <w:lvl w:ilvl="6" w:tplc="209AF9BA" w:tentative="1">
      <w:start w:val="1"/>
      <w:numFmt w:val="bullet"/>
      <w:lvlText w:val=""/>
      <w:lvlJc w:val="left"/>
      <w:pPr>
        <w:tabs>
          <w:tab w:val="num" w:pos="5040"/>
        </w:tabs>
        <w:ind w:left="5040" w:hanging="360"/>
      </w:pPr>
      <w:rPr>
        <w:rFonts w:ascii="Wingdings" w:hAnsi="Wingdings" w:hint="default"/>
        <w:sz w:val="20"/>
      </w:rPr>
    </w:lvl>
    <w:lvl w:ilvl="7" w:tplc="13969E22" w:tentative="1">
      <w:start w:val="1"/>
      <w:numFmt w:val="bullet"/>
      <w:lvlText w:val=""/>
      <w:lvlJc w:val="left"/>
      <w:pPr>
        <w:tabs>
          <w:tab w:val="num" w:pos="5760"/>
        </w:tabs>
        <w:ind w:left="5760" w:hanging="360"/>
      </w:pPr>
      <w:rPr>
        <w:rFonts w:ascii="Wingdings" w:hAnsi="Wingdings" w:hint="default"/>
        <w:sz w:val="20"/>
      </w:rPr>
    </w:lvl>
    <w:lvl w:ilvl="8" w:tplc="0C8804A6"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F61BB4"/>
    <w:multiLevelType w:val="hybridMultilevel"/>
    <w:tmpl w:val="010459F2"/>
    <w:lvl w:ilvl="0" w:tplc="B3741BF6">
      <w:start w:val="3"/>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nsid w:val="71D82EB0"/>
    <w:multiLevelType w:val="hybridMultilevel"/>
    <w:tmpl w:val="ADA87F4C"/>
    <w:lvl w:ilvl="0" w:tplc="B3741BF6">
      <w:start w:val="3"/>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nsid w:val="72D060DB"/>
    <w:multiLevelType w:val="hybridMultilevel"/>
    <w:tmpl w:val="1552497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nsid w:val="754A6839"/>
    <w:multiLevelType w:val="hybridMultilevel"/>
    <w:tmpl w:val="11347EA6"/>
    <w:lvl w:ilvl="0" w:tplc="6CD4879C">
      <w:start w:val="1"/>
      <w:numFmt w:val="upperRoman"/>
      <w:lvlText w:val="%1."/>
      <w:lvlJc w:val="left"/>
      <w:pPr>
        <w:tabs>
          <w:tab w:val="num" w:pos="1080"/>
        </w:tabs>
        <w:ind w:left="1080" w:hanging="72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77C761C2"/>
    <w:multiLevelType w:val="hybridMultilevel"/>
    <w:tmpl w:val="D28CD1F6"/>
    <w:lvl w:ilvl="0" w:tplc="91E69CCC">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7">
    <w:nsid w:val="7CE51F1D"/>
    <w:multiLevelType w:val="hybridMultilevel"/>
    <w:tmpl w:val="97F0437C"/>
    <w:lvl w:ilvl="0" w:tplc="B3741BF6">
      <w:start w:val="3"/>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E7E0A75"/>
    <w:multiLevelType w:val="multilevel"/>
    <w:tmpl w:val="BD3630A8"/>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7"/>
  </w:num>
  <w:num w:numId="2">
    <w:abstractNumId w:val="9"/>
  </w:num>
  <w:num w:numId="3">
    <w:abstractNumId w:val="1"/>
  </w:num>
  <w:num w:numId="4">
    <w:abstractNumId w:val="2"/>
  </w:num>
  <w:num w:numId="5">
    <w:abstractNumId w:val="24"/>
  </w:num>
  <w:num w:numId="6">
    <w:abstractNumId w:val="18"/>
  </w:num>
  <w:num w:numId="7">
    <w:abstractNumId w:val="29"/>
  </w:num>
  <w:num w:numId="8">
    <w:abstractNumId w:val="38"/>
  </w:num>
  <w:num w:numId="9">
    <w:abstractNumId w:val="15"/>
  </w:num>
  <w:num w:numId="10">
    <w:abstractNumId w:val="22"/>
  </w:num>
  <w:num w:numId="11">
    <w:abstractNumId w:val="28"/>
  </w:num>
  <w:num w:numId="12">
    <w:abstractNumId w:val="10"/>
  </w:num>
  <w:num w:numId="13">
    <w:abstractNumId w:val="26"/>
  </w:num>
  <w:num w:numId="14">
    <w:abstractNumId w:val="5"/>
  </w:num>
  <w:num w:numId="15">
    <w:abstractNumId w:val="23"/>
  </w:num>
  <w:num w:numId="16">
    <w:abstractNumId w:val="4"/>
  </w:num>
  <w:num w:numId="17">
    <w:abstractNumId w:val="21"/>
  </w:num>
  <w:num w:numId="18">
    <w:abstractNumId w:val="34"/>
  </w:num>
  <w:num w:numId="19">
    <w:abstractNumId w:val="25"/>
  </w:num>
  <w:num w:numId="20">
    <w:abstractNumId w:val="35"/>
  </w:num>
  <w:num w:numId="21">
    <w:abstractNumId w:val="8"/>
  </w:num>
  <w:num w:numId="22">
    <w:abstractNumId w:val="36"/>
  </w:num>
  <w:num w:numId="23">
    <w:abstractNumId w:val="31"/>
  </w:num>
  <w:num w:numId="24">
    <w:abstractNumId w:val="27"/>
  </w:num>
  <w:num w:numId="25">
    <w:abstractNumId w:val="19"/>
  </w:num>
  <w:num w:numId="26">
    <w:abstractNumId w:val="14"/>
  </w:num>
  <w:num w:numId="27">
    <w:abstractNumId w:val="7"/>
  </w:num>
  <w:num w:numId="28">
    <w:abstractNumId w:val="30"/>
  </w:num>
  <w:num w:numId="29">
    <w:abstractNumId w:val="16"/>
  </w:num>
  <w:num w:numId="30">
    <w:abstractNumId w:val="13"/>
  </w:num>
  <w:num w:numId="31">
    <w:abstractNumId w:val="12"/>
  </w:num>
  <w:num w:numId="32">
    <w:abstractNumId w:val="33"/>
  </w:num>
  <w:num w:numId="33">
    <w:abstractNumId w:val="0"/>
  </w:num>
  <w:num w:numId="34">
    <w:abstractNumId w:val="6"/>
  </w:num>
  <w:num w:numId="35">
    <w:abstractNumId w:val="20"/>
  </w:num>
  <w:num w:numId="36">
    <w:abstractNumId w:val="37"/>
  </w:num>
  <w:num w:numId="37">
    <w:abstractNumId w:val="3"/>
  </w:num>
  <w:num w:numId="38">
    <w:abstractNumId w:val="32"/>
  </w:num>
  <w:num w:numId="3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6157"/>
    <w:rsid w:val="000251D7"/>
    <w:rsid w:val="00026DB6"/>
    <w:rsid w:val="00086157"/>
    <w:rsid w:val="000A77E3"/>
    <w:rsid w:val="000B60E6"/>
    <w:rsid w:val="000C5568"/>
    <w:rsid w:val="000E3591"/>
    <w:rsid w:val="000F2A06"/>
    <w:rsid w:val="001309F6"/>
    <w:rsid w:val="00133CAE"/>
    <w:rsid w:val="00154ED7"/>
    <w:rsid w:val="00187D12"/>
    <w:rsid w:val="001918E1"/>
    <w:rsid w:val="00191EF5"/>
    <w:rsid w:val="001A3039"/>
    <w:rsid w:val="001A41A4"/>
    <w:rsid w:val="001D373F"/>
    <w:rsid w:val="001F4888"/>
    <w:rsid w:val="00206221"/>
    <w:rsid w:val="0021277E"/>
    <w:rsid w:val="002B6B3E"/>
    <w:rsid w:val="002E656D"/>
    <w:rsid w:val="002F282F"/>
    <w:rsid w:val="00303583"/>
    <w:rsid w:val="00366146"/>
    <w:rsid w:val="003A2588"/>
    <w:rsid w:val="003B0EA6"/>
    <w:rsid w:val="003C2929"/>
    <w:rsid w:val="003E2D1C"/>
    <w:rsid w:val="00410A24"/>
    <w:rsid w:val="00411706"/>
    <w:rsid w:val="00422B69"/>
    <w:rsid w:val="00427E48"/>
    <w:rsid w:val="004421D1"/>
    <w:rsid w:val="00466AFA"/>
    <w:rsid w:val="004A42F9"/>
    <w:rsid w:val="004B2D6F"/>
    <w:rsid w:val="004F3296"/>
    <w:rsid w:val="005031D8"/>
    <w:rsid w:val="00514924"/>
    <w:rsid w:val="00515696"/>
    <w:rsid w:val="00534ABB"/>
    <w:rsid w:val="005515C0"/>
    <w:rsid w:val="00582090"/>
    <w:rsid w:val="0058480C"/>
    <w:rsid w:val="005A7E91"/>
    <w:rsid w:val="005B4F40"/>
    <w:rsid w:val="00621BBA"/>
    <w:rsid w:val="006503B3"/>
    <w:rsid w:val="0067691D"/>
    <w:rsid w:val="006B19B0"/>
    <w:rsid w:val="006B7971"/>
    <w:rsid w:val="006D0271"/>
    <w:rsid w:val="006D6609"/>
    <w:rsid w:val="007076D2"/>
    <w:rsid w:val="00713AC3"/>
    <w:rsid w:val="00713B54"/>
    <w:rsid w:val="0071701D"/>
    <w:rsid w:val="00731298"/>
    <w:rsid w:val="00755385"/>
    <w:rsid w:val="007852DA"/>
    <w:rsid w:val="00794947"/>
    <w:rsid w:val="007D49AA"/>
    <w:rsid w:val="007F25FA"/>
    <w:rsid w:val="00803D59"/>
    <w:rsid w:val="00854176"/>
    <w:rsid w:val="00874C58"/>
    <w:rsid w:val="00880913"/>
    <w:rsid w:val="008879CB"/>
    <w:rsid w:val="008C3E6A"/>
    <w:rsid w:val="008E2CA3"/>
    <w:rsid w:val="008F1B00"/>
    <w:rsid w:val="008F5DA8"/>
    <w:rsid w:val="009122FA"/>
    <w:rsid w:val="009532E8"/>
    <w:rsid w:val="00993AFB"/>
    <w:rsid w:val="00995AF8"/>
    <w:rsid w:val="0099790B"/>
    <w:rsid w:val="009D0CA1"/>
    <w:rsid w:val="00A0587A"/>
    <w:rsid w:val="00A16649"/>
    <w:rsid w:val="00A35693"/>
    <w:rsid w:val="00A401A5"/>
    <w:rsid w:val="00A51163"/>
    <w:rsid w:val="00A63E9F"/>
    <w:rsid w:val="00A65BB5"/>
    <w:rsid w:val="00A765BF"/>
    <w:rsid w:val="00A92115"/>
    <w:rsid w:val="00A93797"/>
    <w:rsid w:val="00AB24DC"/>
    <w:rsid w:val="00AB5532"/>
    <w:rsid w:val="00AC0BB5"/>
    <w:rsid w:val="00AC276F"/>
    <w:rsid w:val="00AC53D3"/>
    <w:rsid w:val="00AF4293"/>
    <w:rsid w:val="00AF6842"/>
    <w:rsid w:val="00AF68F4"/>
    <w:rsid w:val="00B068D2"/>
    <w:rsid w:val="00B251A9"/>
    <w:rsid w:val="00B406D2"/>
    <w:rsid w:val="00B53D12"/>
    <w:rsid w:val="00B82B93"/>
    <w:rsid w:val="00B84D04"/>
    <w:rsid w:val="00B92287"/>
    <w:rsid w:val="00BA1975"/>
    <w:rsid w:val="00BB1503"/>
    <w:rsid w:val="00BC27C0"/>
    <w:rsid w:val="00BD5C77"/>
    <w:rsid w:val="00BE1111"/>
    <w:rsid w:val="00C071E7"/>
    <w:rsid w:val="00C34423"/>
    <w:rsid w:val="00C5509D"/>
    <w:rsid w:val="00C567AA"/>
    <w:rsid w:val="00C579A5"/>
    <w:rsid w:val="00C653DB"/>
    <w:rsid w:val="00CD3631"/>
    <w:rsid w:val="00CE30E4"/>
    <w:rsid w:val="00D11D77"/>
    <w:rsid w:val="00D165C1"/>
    <w:rsid w:val="00D228EF"/>
    <w:rsid w:val="00D7122C"/>
    <w:rsid w:val="00DD26F1"/>
    <w:rsid w:val="00E0616F"/>
    <w:rsid w:val="00E65788"/>
    <w:rsid w:val="00EA2F01"/>
    <w:rsid w:val="00EE22A2"/>
    <w:rsid w:val="00EE5BA7"/>
    <w:rsid w:val="00EE6AD4"/>
    <w:rsid w:val="00EF4393"/>
    <w:rsid w:val="00F170D1"/>
    <w:rsid w:val="00F3596F"/>
    <w:rsid w:val="00F55FEE"/>
    <w:rsid w:val="00F6458C"/>
    <w:rsid w:val="00F9636E"/>
    <w:rsid w:val="00F966A9"/>
    <w:rsid w:val="00FA236A"/>
    <w:rsid w:val="00FD74FE"/>
    <w:rsid w:val="01DD7E32"/>
    <w:rsid w:val="034B0055"/>
    <w:rsid w:val="036BD227"/>
    <w:rsid w:val="05D5B1A6"/>
    <w:rsid w:val="05F4D580"/>
    <w:rsid w:val="099A95AA"/>
    <w:rsid w:val="0BC96771"/>
    <w:rsid w:val="0BCA31BA"/>
    <w:rsid w:val="0C59B967"/>
    <w:rsid w:val="0D7B1306"/>
    <w:rsid w:val="0DA6EC39"/>
    <w:rsid w:val="0F5C76ED"/>
    <w:rsid w:val="1113A859"/>
    <w:rsid w:val="1121427C"/>
    <w:rsid w:val="1238A8F5"/>
    <w:rsid w:val="13C9DDF6"/>
    <w:rsid w:val="13F31C3B"/>
    <w:rsid w:val="16EC3FAA"/>
    <w:rsid w:val="172DD110"/>
    <w:rsid w:val="1910C9E8"/>
    <w:rsid w:val="1F1F1983"/>
    <w:rsid w:val="203B2973"/>
    <w:rsid w:val="214A0B92"/>
    <w:rsid w:val="2256BA45"/>
    <w:rsid w:val="231C4DC6"/>
    <w:rsid w:val="258E5B07"/>
    <w:rsid w:val="26796F00"/>
    <w:rsid w:val="26CF203F"/>
    <w:rsid w:val="29F01E62"/>
    <w:rsid w:val="2A589E79"/>
    <w:rsid w:val="2A61CC2A"/>
    <w:rsid w:val="2E7DC50D"/>
    <w:rsid w:val="2F0B0023"/>
    <w:rsid w:val="3BA49903"/>
    <w:rsid w:val="3EDC39C5"/>
    <w:rsid w:val="3F87ABCA"/>
    <w:rsid w:val="41C1CC0E"/>
    <w:rsid w:val="41DA787B"/>
    <w:rsid w:val="43E2C7B7"/>
    <w:rsid w:val="440D8DEE"/>
    <w:rsid w:val="44980834"/>
    <w:rsid w:val="478F5BF7"/>
    <w:rsid w:val="491268D9"/>
    <w:rsid w:val="4B931B6C"/>
    <w:rsid w:val="4FF6E2B2"/>
    <w:rsid w:val="51F8F894"/>
    <w:rsid w:val="526EC327"/>
    <w:rsid w:val="563C39A9"/>
    <w:rsid w:val="56ED67EF"/>
    <w:rsid w:val="5754F49F"/>
    <w:rsid w:val="58475A78"/>
    <w:rsid w:val="58710A38"/>
    <w:rsid w:val="58D5598B"/>
    <w:rsid w:val="5C018830"/>
    <w:rsid w:val="5C410EA0"/>
    <w:rsid w:val="5FFE1A9C"/>
    <w:rsid w:val="613EA0AA"/>
    <w:rsid w:val="6296ED46"/>
    <w:rsid w:val="62CED556"/>
    <w:rsid w:val="65281CDC"/>
    <w:rsid w:val="65D15505"/>
    <w:rsid w:val="67FE4461"/>
    <w:rsid w:val="6AA4F0AC"/>
    <w:rsid w:val="6EA04639"/>
    <w:rsid w:val="6F054AF0"/>
    <w:rsid w:val="6F10CEE3"/>
    <w:rsid w:val="716CA61F"/>
    <w:rsid w:val="72809FA6"/>
    <w:rsid w:val="760537ED"/>
    <w:rsid w:val="7702B86B"/>
    <w:rsid w:val="7CDED49F"/>
    <w:rsid w:val="7DB7A771"/>
    <w:rsid w:val="7F73B2C3"/>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947"/>
    <w:rPr>
      <w:sz w:val="24"/>
      <w:szCs w:val="24"/>
    </w:rPr>
  </w:style>
  <w:style w:type="paragraph" w:styleId="Heading1">
    <w:name w:val="heading 1"/>
    <w:basedOn w:val="Normal"/>
    <w:next w:val="Normal"/>
    <w:link w:val="Heading1Char"/>
    <w:uiPriority w:val="99"/>
    <w:qFormat/>
    <w:rsid w:val="00794947"/>
    <w:pPr>
      <w:keepNext/>
      <w:framePr w:hSpace="141" w:wrap="around" w:vAnchor="text" w:hAnchor="margin" w:x="-290" w:y="128"/>
      <w:jc w:val="both"/>
      <w:outlineLvl w:val="0"/>
    </w:pPr>
    <w:rPr>
      <w:rFonts w:ascii="Arial" w:hAnsi="Arial" w:cs="Arial"/>
      <w:b/>
      <w:bCs/>
      <w:sz w:val="16"/>
      <w:szCs w:val="16"/>
    </w:rPr>
  </w:style>
  <w:style w:type="paragraph" w:styleId="Heading2">
    <w:name w:val="heading 2"/>
    <w:basedOn w:val="Normal"/>
    <w:next w:val="Normal"/>
    <w:link w:val="Heading2Char"/>
    <w:uiPriority w:val="99"/>
    <w:qFormat/>
    <w:rsid w:val="00874C58"/>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874C58"/>
    <w:rPr>
      <w:rFonts w:ascii="Calibri Light" w:hAnsi="Calibri Light" w:cs="Times New Roman"/>
      <w:b/>
      <w:i/>
      <w:sz w:val="28"/>
    </w:rPr>
  </w:style>
  <w:style w:type="character" w:styleId="Hyperlink">
    <w:name w:val="Hyperlink"/>
    <w:basedOn w:val="DefaultParagraphFont"/>
    <w:uiPriority w:val="99"/>
    <w:semiHidden/>
    <w:rsid w:val="00794947"/>
    <w:rPr>
      <w:rFonts w:cs="Times New Roman"/>
      <w:color w:val="0000FF"/>
      <w:u w:val="single"/>
    </w:rPr>
  </w:style>
  <w:style w:type="paragraph" w:customStyle="1" w:styleId="Default">
    <w:name w:val="Default"/>
    <w:uiPriority w:val="99"/>
    <w:rsid w:val="00794947"/>
    <w:pPr>
      <w:autoSpaceDE w:val="0"/>
      <w:autoSpaceDN w:val="0"/>
      <w:adjustRightInd w:val="0"/>
    </w:pPr>
    <w:rPr>
      <w:color w:val="000000"/>
      <w:sz w:val="24"/>
      <w:szCs w:val="24"/>
    </w:rPr>
  </w:style>
  <w:style w:type="paragraph" w:customStyle="1" w:styleId="CM93">
    <w:name w:val="CM9+3"/>
    <w:basedOn w:val="Default"/>
    <w:next w:val="Default"/>
    <w:uiPriority w:val="99"/>
    <w:rsid w:val="00794947"/>
    <w:pPr>
      <w:spacing w:line="266" w:lineRule="atLeast"/>
    </w:pPr>
    <w:rPr>
      <w:color w:val="auto"/>
    </w:rPr>
  </w:style>
  <w:style w:type="character" w:styleId="Strong">
    <w:name w:val="Strong"/>
    <w:basedOn w:val="DefaultParagraphFont"/>
    <w:uiPriority w:val="99"/>
    <w:qFormat/>
    <w:rsid w:val="00794947"/>
    <w:rPr>
      <w:rFonts w:cs="Times New Roman"/>
      <w:b/>
    </w:rPr>
  </w:style>
  <w:style w:type="paragraph" w:styleId="Footer">
    <w:name w:val="footer"/>
    <w:basedOn w:val="Normal"/>
    <w:link w:val="FooterChar"/>
    <w:uiPriority w:val="99"/>
    <w:semiHidden/>
    <w:rsid w:val="00794947"/>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semiHidden/>
    <w:rsid w:val="00794947"/>
    <w:rPr>
      <w:rFonts w:cs="Times New Roman"/>
    </w:rPr>
  </w:style>
  <w:style w:type="paragraph" w:styleId="Header">
    <w:name w:val="header"/>
    <w:basedOn w:val="Normal"/>
    <w:link w:val="HeaderChar"/>
    <w:uiPriority w:val="99"/>
    <w:semiHidden/>
    <w:rsid w:val="00794947"/>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BodyText">
    <w:name w:val="Body Text"/>
    <w:basedOn w:val="Normal"/>
    <w:link w:val="BodyTextChar"/>
    <w:uiPriority w:val="99"/>
    <w:semiHidden/>
    <w:rsid w:val="00794947"/>
    <w:pPr>
      <w:framePr w:hSpace="141" w:wrap="around" w:vAnchor="text" w:hAnchor="margin" w:x="-290" w:y="128"/>
      <w:jc w:val="both"/>
    </w:pPr>
    <w:rPr>
      <w:rFonts w:ascii="Arial" w:hAnsi="Arial" w:cs="Arial"/>
      <w:sz w:val="16"/>
      <w:szCs w:val="16"/>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BodyText2">
    <w:name w:val="Body Text 2"/>
    <w:basedOn w:val="Normal"/>
    <w:link w:val="BodyText2Char"/>
    <w:uiPriority w:val="99"/>
    <w:semiHidden/>
    <w:rsid w:val="00794947"/>
    <w:pPr>
      <w:tabs>
        <w:tab w:val="left" w:pos="3060"/>
        <w:tab w:val="left" w:pos="3240"/>
        <w:tab w:val="left" w:pos="3780"/>
      </w:tabs>
      <w:jc w:val="both"/>
    </w:pPr>
    <w:rPr>
      <w:color w:val="000000"/>
      <w:sz w:val="16"/>
      <w:szCs w:val="14"/>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alloonText">
    <w:name w:val="Balloon Text"/>
    <w:basedOn w:val="Normal"/>
    <w:link w:val="BalloonTextChar"/>
    <w:uiPriority w:val="99"/>
    <w:semiHidden/>
    <w:rsid w:val="00D165C1"/>
    <w:rPr>
      <w:rFonts w:ascii="Segoe UI" w:hAnsi="Segoe UI"/>
      <w:sz w:val="18"/>
      <w:szCs w:val="18"/>
    </w:rPr>
  </w:style>
  <w:style w:type="character" w:customStyle="1" w:styleId="BalloonTextChar">
    <w:name w:val="Balloon Text Char"/>
    <w:basedOn w:val="DefaultParagraphFont"/>
    <w:link w:val="BalloonText"/>
    <w:uiPriority w:val="99"/>
    <w:semiHidden/>
    <w:locked/>
    <w:rsid w:val="00D165C1"/>
    <w:rPr>
      <w:rFonts w:ascii="Segoe UI" w:hAnsi="Segoe UI" w:cs="Times New Roman"/>
      <w:sz w:val="18"/>
    </w:rPr>
  </w:style>
  <w:style w:type="character" w:styleId="CommentReference">
    <w:name w:val="annotation reference"/>
    <w:basedOn w:val="DefaultParagraphFont"/>
    <w:uiPriority w:val="99"/>
    <w:semiHidden/>
    <w:rsid w:val="00D165C1"/>
    <w:rPr>
      <w:rFonts w:cs="Times New Roman"/>
      <w:sz w:val="16"/>
    </w:rPr>
  </w:style>
  <w:style w:type="paragraph" w:styleId="CommentText">
    <w:name w:val="annotation text"/>
    <w:basedOn w:val="Normal"/>
    <w:link w:val="CommentTextChar"/>
    <w:uiPriority w:val="99"/>
    <w:semiHidden/>
    <w:rsid w:val="00D165C1"/>
    <w:rPr>
      <w:sz w:val="20"/>
      <w:szCs w:val="20"/>
    </w:rPr>
  </w:style>
  <w:style w:type="character" w:customStyle="1" w:styleId="CommentTextChar">
    <w:name w:val="Comment Text Char"/>
    <w:basedOn w:val="DefaultParagraphFont"/>
    <w:link w:val="CommentText"/>
    <w:uiPriority w:val="99"/>
    <w:semiHidden/>
    <w:locked/>
    <w:rsid w:val="00D165C1"/>
    <w:rPr>
      <w:rFonts w:cs="Times New Roman"/>
    </w:rPr>
  </w:style>
  <w:style w:type="paragraph" w:styleId="CommentSubject">
    <w:name w:val="annotation subject"/>
    <w:basedOn w:val="CommentText"/>
    <w:next w:val="CommentText"/>
    <w:link w:val="CommentSubjectChar"/>
    <w:uiPriority w:val="99"/>
    <w:semiHidden/>
    <w:rsid w:val="00D165C1"/>
    <w:rPr>
      <w:b/>
      <w:bCs/>
    </w:rPr>
  </w:style>
  <w:style w:type="character" w:customStyle="1" w:styleId="CommentSubjectChar">
    <w:name w:val="Comment Subject Char"/>
    <w:basedOn w:val="CommentTextChar"/>
    <w:link w:val="CommentSubject"/>
    <w:uiPriority w:val="99"/>
    <w:semiHidden/>
    <w:locked/>
    <w:rsid w:val="00D165C1"/>
    <w:rPr>
      <w:b/>
    </w:rPr>
  </w:style>
  <w:style w:type="character" w:customStyle="1" w:styleId="shorttext">
    <w:name w:val="short_text"/>
    <w:uiPriority w:val="99"/>
    <w:rsid w:val="003E2D1C"/>
  </w:style>
  <w:style w:type="paragraph" w:styleId="ListParagraph">
    <w:name w:val="List Paragraph"/>
    <w:basedOn w:val="Normal"/>
    <w:uiPriority w:val="99"/>
    <w:qFormat/>
    <w:rsid w:val="00C579A5"/>
    <w:pPr>
      <w:ind w:left="720"/>
      <w:contextualSpacing/>
    </w:pPr>
  </w:style>
</w:styles>
</file>

<file path=word/webSettings.xml><?xml version="1.0" encoding="utf-8"?>
<w:webSettings xmlns:r="http://schemas.openxmlformats.org/officeDocument/2006/relationships" xmlns:w="http://schemas.openxmlformats.org/wordprocessingml/2006/main">
  <w:divs>
    <w:div w:id="14148572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1222</Words>
  <Characters>6951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Wydziały nieposiadające uprawnień do nadawania stopnia naukowego doktora habilitowanego (niespełniające wymagań określonych w art</dc:title>
  <dc:subject/>
  <dc:creator>Zbigniew Wagner</dc:creator>
  <cp:keywords/>
  <dc:description/>
  <cp:lastModifiedBy>leszek.sieczko</cp:lastModifiedBy>
  <cp:revision>3</cp:revision>
  <cp:lastPrinted>2011-11-28T02:58:00Z</cp:lastPrinted>
  <dcterms:created xsi:type="dcterms:W3CDTF">2021-09-09T06:36:00Z</dcterms:created>
  <dcterms:modified xsi:type="dcterms:W3CDTF">2021-09-09T06:37:00Z</dcterms:modified>
</cp:coreProperties>
</file>