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ED11F9" w:rsidRPr="009D1A5E" w:rsidRDefault="00ED11F9" w:rsidP="00ED11F9">
      <w:pPr>
        <w:rPr>
          <w:rFonts w:ascii="Times New Roman" w:hAnsi="Times New Roman"/>
          <w:b/>
          <w:bCs/>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9D1A5E" w:rsidRPr="00D4768C" w14:paraId="75F2A306" w14:textId="77777777" w:rsidTr="68BC2550">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01C5E2E9" w14:textId="77777777" w:rsidR="00CD0414" w:rsidRPr="00D4768C" w:rsidRDefault="00C7367A" w:rsidP="00C7367A">
            <w:pPr>
              <w:spacing w:line="240" w:lineRule="auto"/>
              <w:rPr>
                <w:rFonts w:ascii="Times New Roman" w:hAnsi="Times New Roman"/>
                <w:bCs/>
                <w:lang w:val="en-GB"/>
              </w:rPr>
            </w:pPr>
            <w:r w:rsidRPr="00D4768C">
              <w:rPr>
                <w:sz w:val="20"/>
                <w:szCs w:val="20"/>
                <w:lang w:val="en-GB"/>
              </w:rPr>
              <w:t>Polish name of the course</w:t>
            </w:r>
            <w:r w:rsidR="00CD0414" w:rsidRPr="00D4768C">
              <w:rPr>
                <w:sz w:val="20"/>
                <w:szCs w:val="20"/>
                <w:lang w:val="en-GB"/>
              </w:rPr>
              <w:t xml:space="preserve">: </w:t>
            </w:r>
          </w:p>
        </w:tc>
        <w:tc>
          <w:tcPr>
            <w:tcW w:w="6822" w:type="dxa"/>
            <w:gridSpan w:val="8"/>
            <w:tcBorders>
              <w:left w:val="single" w:sz="2" w:space="0" w:color="auto"/>
              <w:right w:val="single" w:sz="12" w:space="0" w:color="auto"/>
            </w:tcBorders>
            <w:vAlign w:val="center"/>
          </w:tcPr>
          <w:p w14:paraId="69376015" w14:textId="77777777" w:rsidR="00CD0414" w:rsidRPr="00D4768C" w:rsidRDefault="00053E20" w:rsidP="001C6F20">
            <w:pPr>
              <w:spacing w:line="240" w:lineRule="auto"/>
              <w:rPr>
                <w:sz w:val="20"/>
                <w:szCs w:val="20"/>
              </w:rPr>
            </w:pPr>
            <w:r w:rsidRPr="00D4768C">
              <w:rPr>
                <w:sz w:val="20"/>
                <w:szCs w:val="20"/>
              </w:rPr>
              <w:t>Ochrona roślin w rolnictwie ekologicznym</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D4768C" w:rsidRDefault="00CD0414" w:rsidP="006F6CF7">
            <w:pPr>
              <w:spacing w:line="240" w:lineRule="auto"/>
              <w:rPr>
                <w:sz w:val="16"/>
                <w:szCs w:val="16"/>
              </w:rPr>
            </w:pPr>
            <w:r w:rsidRPr="00D4768C">
              <w:rPr>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661BB50B" w14:textId="77777777" w:rsidR="00CD0414" w:rsidRPr="00D4768C" w:rsidRDefault="007E693D" w:rsidP="006F6CF7">
            <w:pPr>
              <w:spacing w:line="240" w:lineRule="auto"/>
              <w:rPr>
                <w:sz w:val="16"/>
                <w:szCs w:val="16"/>
              </w:rPr>
            </w:pPr>
            <w:r w:rsidRPr="00D4768C">
              <w:rPr>
                <w:sz w:val="16"/>
                <w:szCs w:val="16"/>
              </w:rPr>
              <w:t>3,0</w:t>
            </w:r>
          </w:p>
        </w:tc>
      </w:tr>
      <w:tr w:rsidR="009D1A5E" w:rsidRPr="009D0204" w14:paraId="7995ECE2" w14:textId="77777777" w:rsidTr="68BC2550">
        <w:trPr>
          <w:trHeight w:val="340"/>
        </w:trPr>
        <w:tc>
          <w:tcPr>
            <w:tcW w:w="2480" w:type="dxa"/>
            <w:gridSpan w:val="2"/>
            <w:tcBorders>
              <w:top w:val="single" w:sz="2" w:space="0" w:color="auto"/>
              <w:bottom w:val="single" w:sz="4" w:space="0" w:color="auto"/>
            </w:tcBorders>
            <w:vAlign w:val="center"/>
          </w:tcPr>
          <w:p w14:paraId="40A17502" w14:textId="77777777" w:rsidR="00D809CC" w:rsidRPr="00D4768C" w:rsidRDefault="00C7367A" w:rsidP="00D809CC">
            <w:pPr>
              <w:tabs>
                <w:tab w:val="left" w:pos="6592"/>
              </w:tabs>
              <w:spacing w:line="240" w:lineRule="auto"/>
              <w:rPr>
                <w:sz w:val="16"/>
                <w:szCs w:val="16"/>
                <w:lang w:val="en-GB"/>
              </w:rPr>
            </w:pPr>
            <w:r w:rsidRPr="00D4768C">
              <w:rPr>
                <w:sz w:val="20"/>
                <w:szCs w:val="20"/>
                <w:lang w:val="en-GB"/>
              </w:rPr>
              <w:t>English name of the course:</w:t>
            </w:r>
          </w:p>
        </w:tc>
        <w:tc>
          <w:tcPr>
            <w:tcW w:w="8190" w:type="dxa"/>
            <w:gridSpan w:val="10"/>
            <w:tcBorders>
              <w:bottom w:val="single" w:sz="4" w:space="0" w:color="auto"/>
            </w:tcBorders>
            <w:vAlign w:val="center"/>
          </w:tcPr>
          <w:p w14:paraId="315D1DCD" w14:textId="77777777" w:rsidR="00D809CC" w:rsidRPr="00D4768C" w:rsidRDefault="00053E20" w:rsidP="0006204C">
            <w:pPr>
              <w:spacing w:line="240" w:lineRule="auto"/>
              <w:rPr>
                <w:sz w:val="16"/>
                <w:szCs w:val="16"/>
                <w:lang w:val="en-US"/>
              </w:rPr>
            </w:pPr>
            <w:r w:rsidRPr="00D4768C">
              <w:rPr>
                <w:sz w:val="16"/>
                <w:szCs w:val="16"/>
                <w:lang w:val="en-US"/>
              </w:rPr>
              <w:t>Plant protection management in organic agriculture</w:t>
            </w:r>
          </w:p>
        </w:tc>
      </w:tr>
      <w:tr w:rsidR="009D1A5E" w:rsidRPr="005F6248" w14:paraId="2DF088C6" w14:textId="77777777" w:rsidTr="68BC2550">
        <w:trPr>
          <w:trHeight w:val="340"/>
        </w:trPr>
        <w:tc>
          <w:tcPr>
            <w:tcW w:w="2480" w:type="dxa"/>
            <w:gridSpan w:val="2"/>
            <w:tcBorders>
              <w:bottom w:val="single" w:sz="4" w:space="0" w:color="auto"/>
            </w:tcBorders>
            <w:vAlign w:val="center"/>
          </w:tcPr>
          <w:p w14:paraId="21C96FB8" w14:textId="77777777" w:rsidR="00D809CC" w:rsidRPr="00D4768C" w:rsidRDefault="00C7367A" w:rsidP="00D809CC">
            <w:pPr>
              <w:spacing w:line="240" w:lineRule="auto"/>
              <w:rPr>
                <w:sz w:val="16"/>
                <w:szCs w:val="16"/>
              </w:rPr>
            </w:pPr>
            <w:r w:rsidRPr="00D4768C">
              <w:rPr>
                <w:sz w:val="16"/>
                <w:szCs w:val="16"/>
              </w:rPr>
              <w:t>Name of study</w:t>
            </w:r>
          </w:p>
        </w:tc>
        <w:tc>
          <w:tcPr>
            <w:tcW w:w="8190" w:type="dxa"/>
            <w:gridSpan w:val="10"/>
            <w:tcBorders>
              <w:bottom w:val="single" w:sz="4" w:space="0" w:color="auto"/>
            </w:tcBorders>
            <w:shd w:val="clear" w:color="auto" w:fill="auto"/>
            <w:vAlign w:val="center"/>
          </w:tcPr>
          <w:p w14:paraId="7DBB5FE8" w14:textId="77777777" w:rsidR="00D809CC" w:rsidRPr="005F6248" w:rsidRDefault="005F6248" w:rsidP="00CC49F8">
            <w:pPr>
              <w:spacing w:line="240" w:lineRule="auto"/>
              <w:rPr>
                <w:sz w:val="16"/>
                <w:szCs w:val="16"/>
                <w:lang w:val="en-GB"/>
              </w:rPr>
            </w:pPr>
            <w:r w:rsidRPr="005F6248">
              <w:rPr>
                <w:sz w:val="16"/>
                <w:szCs w:val="16"/>
                <w:lang w:val="en-GB"/>
              </w:rPr>
              <w:t>Organic Agriculture and Food Production</w:t>
            </w:r>
          </w:p>
        </w:tc>
      </w:tr>
      <w:tr w:rsidR="009D1A5E" w:rsidRPr="005F6248" w14:paraId="0A37501D" w14:textId="77777777" w:rsidTr="68BC2550">
        <w:trPr>
          <w:trHeight w:val="227"/>
        </w:trPr>
        <w:tc>
          <w:tcPr>
            <w:tcW w:w="2480" w:type="dxa"/>
            <w:gridSpan w:val="2"/>
            <w:tcBorders>
              <w:top w:val="single" w:sz="4" w:space="0" w:color="auto"/>
              <w:left w:val="nil"/>
              <w:bottom w:val="single" w:sz="4" w:space="0" w:color="auto"/>
              <w:right w:val="nil"/>
            </w:tcBorders>
            <w:vAlign w:val="center"/>
          </w:tcPr>
          <w:p w14:paraId="5DAB6C7B" w14:textId="77777777" w:rsidR="00D809CC" w:rsidRPr="005F6248" w:rsidRDefault="00D809CC" w:rsidP="00D809CC">
            <w:pPr>
              <w:spacing w:line="240" w:lineRule="auto"/>
              <w:rPr>
                <w:sz w:val="16"/>
                <w:szCs w:val="16"/>
                <w:lang w:val="en-GB"/>
              </w:rPr>
            </w:pPr>
          </w:p>
        </w:tc>
        <w:tc>
          <w:tcPr>
            <w:tcW w:w="8190" w:type="dxa"/>
            <w:gridSpan w:val="10"/>
            <w:tcBorders>
              <w:top w:val="single" w:sz="4" w:space="0" w:color="auto"/>
              <w:left w:val="nil"/>
              <w:bottom w:val="single" w:sz="4" w:space="0" w:color="auto"/>
              <w:right w:val="nil"/>
            </w:tcBorders>
            <w:shd w:val="clear" w:color="auto" w:fill="auto"/>
            <w:vAlign w:val="center"/>
          </w:tcPr>
          <w:p w14:paraId="02EB378F" w14:textId="77777777" w:rsidR="00D809CC" w:rsidRPr="005F6248" w:rsidRDefault="00D809CC" w:rsidP="00D809CC">
            <w:pPr>
              <w:spacing w:line="240" w:lineRule="auto"/>
              <w:rPr>
                <w:sz w:val="16"/>
                <w:szCs w:val="16"/>
                <w:lang w:val="en-GB"/>
              </w:rPr>
            </w:pPr>
          </w:p>
        </w:tc>
      </w:tr>
      <w:tr w:rsidR="009D1A5E" w:rsidRPr="00D4768C" w14:paraId="3D9C8F58" w14:textId="77777777" w:rsidTr="68BC2550">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1546D99C" w14:textId="77777777" w:rsidR="00D809CC" w:rsidRPr="00D4768C" w:rsidRDefault="00C7367A" w:rsidP="00D809CC">
            <w:pPr>
              <w:spacing w:line="240" w:lineRule="auto"/>
              <w:jc w:val="right"/>
              <w:rPr>
                <w:sz w:val="16"/>
                <w:szCs w:val="16"/>
              </w:rPr>
            </w:pPr>
            <w:r w:rsidRPr="00D4768C">
              <w:rPr>
                <w:sz w:val="16"/>
                <w:szCs w:val="16"/>
              </w:rPr>
              <w:t>Language</w:t>
            </w:r>
            <w:r w:rsidR="00D809CC" w:rsidRPr="00D4768C">
              <w:rPr>
                <w:sz w:val="16"/>
                <w:szCs w:val="16"/>
              </w:rPr>
              <w:t>:</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0A6CB2C4" w14:textId="77777777" w:rsidR="00D809CC" w:rsidRPr="00D4768C" w:rsidRDefault="00C7367A" w:rsidP="00D809CC">
            <w:pPr>
              <w:spacing w:line="240" w:lineRule="auto"/>
              <w:rPr>
                <w:sz w:val="16"/>
                <w:szCs w:val="16"/>
              </w:rPr>
            </w:pPr>
            <w:r w:rsidRPr="00D4768C">
              <w:rPr>
                <w:sz w:val="16"/>
                <w:szCs w:val="16"/>
              </w:rPr>
              <w:t>English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21966BD7" w14:textId="77777777" w:rsidR="00D809CC" w:rsidRPr="00D4768C" w:rsidRDefault="00C7367A" w:rsidP="00D809CC">
            <w:pPr>
              <w:spacing w:line="240" w:lineRule="auto"/>
              <w:jc w:val="right"/>
              <w:rPr>
                <w:bCs/>
                <w:sz w:val="16"/>
                <w:szCs w:val="16"/>
              </w:rPr>
            </w:pPr>
            <w:r w:rsidRPr="00D4768C">
              <w:rPr>
                <w:bCs/>
                <w:sz w:val="16"/>
                <w:szCs w:val="16"/>
              </w:rPr>
              <w:t>Study level</w:t>
            </w:r>
            <w:r w:rsidR="00D809CC" w:rsidRPr="00D4768C">
              <w:rPr>
                <w:bCs/>
                <w:sz w:val="16"/>
                <w:szCs w:val="16"/>
              </w:rPr>
              <w:t>:</w:t>
            </w:r>
          </w:p>
        </w:tc>
        <w:tc>
          <w:tcPr>
            <w:tcW w:w="1811" w:type="dxa"/>
            <w:gridSpan w:val="3"/>
            <w:tcBorders>
              <w:top w:val="single" w:sz="4" w:space="0" w:color="auto"/>
              <w:left w:val="nil"/>
              <w:bottom w:val="single" w:sz="4" w:space="0" w:color="auto"/>
            </w:tcBorders>
            <w:shd w:val="clear" w:color="auto" w:fill="F2F2F2" w:themeFill="background1" w:themeFillShade="F2"/>
          </w:tcPr>
          <w:p w14:paraId="2906B3E5" w14:textId="77777777" w:rsidR="00D809CC" w:rsidRPr="00D4768C" w:rsidRDefault="00D25F04" w:rsidP="00D809CC">
            <w:pPr>
              <w:spacing w:line="240" w:lineRule="auto"/>
              <w:rPr>
                <w:sz w:val="16"/>
                <w:szCs w:val="16"/>
              </w:rPr>
            </w:pPr>
            <w:r w:rsidRPr="00D4768C">
              <w:rPr>
                <w:sz w:val="16"/>
                <w:szCs w:val="16"/>
              </w:rPr>
              <w:t>I</w:t>
            </w:r>
          </w:p>
        </w:tc>
      </w:tr>
      <w:tr w:rsidR="009D1A5E" w:rsidRPr="00D4768C" w14:paraId="52717DCA" w14:textId="77777777" w:rsidTr="68BC2550">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77A08776" w14:textId="77777777" w:rsidR="00D809CC" w:rsidRPr="00D4768C" w:rsidRDefault="00C7367A" w:rsidP="00C7367A">
            <w:pPr>
              <w:spacing w:line="240" w:lineRule="auto"/>
              <w:jc w:val="right"/>
              <w:rPr>
                <w:sz w:val="16"/>
                <w:szCs w:val="16"/>
              </w:rPr>
            </w:pPr>
            <w:r w:rsidRPr="00D4768C">
              <w:rPr>
                <w:sz w:val="16"/>
                <w:szCs w:val="16"/>
              </w:rPr>
              <w:t>Study status</w:t>
            </w:r>
            <w:r w:rsidR="00D809CC" w:rsidRPr="00D4768C">
              <w:rPr>
                <w:sz w:val="16"/>
                <w:szCs w:val="16"/>
              </w:rPr>
              <w:t xml:space="preserve">: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6616FB47" w14:textId="77777777" w:rsidR="00D809CC" w:rsidRPr="00D4768C" w:rsidRDefault="001E45EE" w:rsidP="00D809CC">
            <w:pPr>
              <w:spacing w:line="240" w:lineRule="auto"/>
              <w:rPr>
                <w:sz w:val="20"/>
                <w:szCs w:val="16"/>
              </w:rPr>
            </w:pPr>
            <w:r w:rsidRPr="00D4768C">
              <w:rPr>
                <w:rFonts w:ascii="Wingdings" w:eastAsia="Wingdings" w:hAnsi="Wingdings" w:cs="Wingdings"/>
                <w:sz w:val="20"/>
                <w:szCs w:val="16"/>
              </w:rPr>
              <w:t></w:t>
            </w:r>
            <w:r w:rsidR="00C7367A" w:rsidRPr="00D4768C">
              <w:rPr>
                <w:sz w:val="16"/>
                <w:szCs w:val="16"/>
              </w:rPr>
              <w:t>full-time</w:t>
            </w:r>
          </w:p>
          <w:p w14:paraId="1AE2C881" w14:textId="77777777" w:rsidR="00D809CC" w:rsidRPr="00D4768C" w:rsidRDefault="001E45EE" w:rsidP="00C7367A">
            <w:pPr>
              <w:spacing w:line="240" w:lineRule="auto"/>
              <w:rPr>
                <w:sz w:val="16"/>
                <w:szCs w:val="16"/>
              </w:rPr>
            </w:pPr>
            <w:r w:rsidRPr="00D4768C">
              <w:rPr>
                <w:rFonts w:ascii="Wingdings" w:eastAsia="Wingdings" w:hAnsi="Wingdings" w:cs="Wingdings"/>
                <w:sz w:val="20"/>
                <w:szCs w:val="16"/>
              </w:rPr>
              <w:t></w:t>
            </w:r>
            <w:r w:rsidR="00C7367A" w:rsidRPr="00D4768C">
              <w:rPr>
                <w:sz w:val="16"/>
                <w:szCs w:val="16"/>
              </w:rPr>
              <w:t>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55B36A27" w14:textId="77777777" w:rsidR="00D809CC" w:rsidRPr="00D4768C" w:rsidRDefault="00C7367A" w:rsidP="00D809CC">
            <w:pPr>
              <w:spacing w:line="240" w:lineRule="auto"/>
              <w:jc w:val="right"/>
              <w:rPr>
                <w:sz w:val="16"/>
                <w:szCs w:val="16"/>
                <w:vertAlign w:val="superscript"/>
              </w:rPr>
            </w:pPr>
            <w:r w:rsidRPr="00D4768C">
              <w:rPr>
                <w:sz w:val="16"/>
                <w:szCs w:val="16"/>
              </w:rPr>
              <w:t>Status of the course</w:t>
            </w:r>
            <w:r w:rsidR="00D809CC" w:rsidRPr="00D4768C">
              <w:rPr>
                <w:sz w:val="16"/>
                <w:szCs w:val="16"/>
              </w:rPr>
              <w:t>:</w:t>
            </w:r>
          </w:p>
        </w:tc>
        <w:tc>
          <w:tcPr>
            <w:tcW w:w="1276" w:type="dxa"/>
            <w:tcBorders>
              <w:top w:val="single" w:sz="4" w:space="0" w:color="auto"/>
              <w:left w:val="nil"/>
              <w:bottom w:val="single" w:sz="4" w:space="0" w:color="auto"/>
              <w:right w:val="nil"/>
            </w:tcBorders>
            <w:shd w:val="clear" w:color="auto" w:fill="F2F2F2" w:themeFill="background1" w:themeFillShade="F2"/>
          </w:tcPr>
          <w:p w14:paraId="6DA66867" w14:textId="77777777" w:rsidR="00D809CC" w:rsidRPr="00D4768C" w:rsidRDefault="008741ED" w:rsidP="00D809CC">
            <w:pPr>
              <w:spacing w:line="240" w:lineRule="auto"/>
              <w:rPr>
                <w:bCs/>
                <w:sz w:val="16"/>
                <w:szCs w:val="16"/>
              </w:rPr>
            </w:pPr>
            <w:r w:rsidRPr="00D4768C">
              <w:rPr>
                <w:rFonts w:ascii="Wingdings" w:eastAsia="Wingdings" w:hAnsi="Wingdings" w:cs="Wingdings"/>
                <w:sz w:val="20"/>
                <w:szCs w:val="16"/>
              </w:rPr>
              <w:t></w:t>
            </w:r>
            <w:r w:rsidR="00D809CC" w:rsidRPr="00D4768C">
              <w:rPr>
                <w:sz w:val="16"/>
                <w:szCs w:val="16"/>
              </w:rPr>
              <w:t xml:space="preserve"> </w:t>
            </w:r>
            <w:r w:rsidR="00C7367A" w:rsidRPr="00D4768C">
              <w:rPr>
                <w:sz w:val="16"/>
                <w:szCs w:val="16"/>
              </w:rPr>
              <w:t>basic</w:t>
            </w:r>
          </w:p>
          <w:p w14:paraId="3B16B80A" w14:textId="77777777" w:rsidR="00D809CC" w:rsidRPr="00D4768C" w:rsidRDefault="00602A35" w:rsidP="00C7367A">
            <w:pPr>
              <w:spacing w:line="240" w:lineRule="auto"/>
              <w:rPr>
                <w:bCs/>
                <w:sz w:val="16"/>
                <w:szCs w:val="16"/>
              </w:rPr>
            </w:pPr>
            <w:r w:rsidRPr="00D4768C">
              <w:rPr>
                <w:rFonts w:ascii="Wingdings" w:eastAsia="Wingdings" w:hAnsi="Wingdings" w:cs="Wingdings"/>
                <w:sz w:val="20"/>
                <w:szCs w:val="16"/>
              </w:rPr>
              <w:t></w:t>
            </w:r>
            <w:r w:rsidR="00C7367A" w:rsidRPr="00D4768C">
              <w:rPr>
                <w:bCs/>
                <w:sz w:val="16"/>
                <w:szCs w:val="16"/>
              </w:rPr>
              <w:t>professional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18F4E96" w14:textId="77777777" w:rsidR="00D809CC" w:rsidRPr="00D4768C" w:rsidRDefault="00602A35" w:rsidP="00D809CC">
            <w:pPr>
              <w:spacing w:line="240" w:lineRule="auto"/>
              <w:rPr>
                <w:bCs/>
                <w:sz w:val="16"/>
                <w:szCs w:val="16"/>
              </w:rPr>
            </w:pPr>
            <w:r w:rsidRPr="00D4768C">
              <w:rPr>
                <w:rFonts w:ascii="Wingdings" w:eastAsia="Wingdings" w:hAnsi="Wingdings" w:cs="Wingdings"/>
                <w:sz w:val="20"/>
                <w:szCs w:val="16"/>
              </w:rPr>
              <w:t></w:t>
            </w:r>
            <w:r w:rsidR="00D809CC" w:rsidRPr="00D4768C">
              <w:rPr>
                <w:bCs/>
                <w:sz w:val="16"/>
                <w:szCs w:val="16"/>
              </w:rPr>
              <w:t xml:space="preserve"> </w:t>
            </w:r>
            <w:r w:rsidR="00C7367A" w:rsidRPr="00D4768C">
              <w:rPr>
                <w:bCs/>
                <w:sz w:val="16"/>
                <w:szCs w:val="16"/>
              </w:rPr>
              <w:t>obligatory</w:t>
            </w:r>
            <w:r w:rsidR="00D809CC" w:rsidRPr="00D4768C">
              <w:rPr>
                <w:bCs/>
                <w:sz w:val="16"/>
                <w:szCs w:val="16"/>
              </w:rPr>
              <w:t xml:space="preserve"> </w:t>
            </w:r>
          </w:p>
          <w:p w14:paraId="54B8B38C" w14:textId="77777777" w:rsidR="00D809CC" w:rsidRPr="00D4768C" w:rsidRDefault="00670565" w:rsidP="00C7367A">
            <w:pPr>
              <w:spacing w:line="240" w:lineRule="auto"/>
              <w:rPr>
                <w:sz w:val="20"/>
                <w:szCs w:val="16"/>
              </w:rPr>
            </w:pPr>
            <w:r w:rsidRPr="00D4768C">
              <w:rPr>
                <w:rFonts w:ascii="Wingdings" w:eastAsia="Wingdings" w:hAnsi="Wingdings" w:cs="Wingdings"/>
                <w:sz w:val="20"/>
                <w:szCs w:val="16"/>
              </w:rPr>
              <w:t></w:t>
            </w:r>
            <w:r w:rsidR="00C7367A" w:rsidRPr="00D4768C">
              <w:rPr>
                <w:bCs/>
                <w:sz w:val="16"/>
                <w:szCs w:val="16"/>
              </w:rPr>
              <w:t>elective</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5157CCFD" w14:textId="77777777" w:rsidR="00D809CC" w:rsidRPr="00D4768C" w:rsidRDefault="00C7367A" w:rsidP="00DB4365">
            <w:pPr>
              <w:spacing w:line="240" w:lineRule="auto"/>
              <w:rPr>
                <w:bCs/>
                <w:sz w:val="16"/>
                <w:szCs w:val="16"/>
              </w:rPr>
            </w:pPr>
            <w:r w:rsidRPr="00D4768C">
              <w:rPr>
                <w:bCs/>
                <w:sz w:val="16"/>
                <w:szCs w:val="16"/>
              </w:rPr>
              <w:t>Semester</w:t>
            </w:r>
            <w:r w:rsidR="00D809CC" w:rsidRPr="00D4768C">
              <w:rPr>
                <w:bCs/>
                <w:sz w:val="16"/>
                <w:szCs w:val="16"/>
              </w:rPr>
              <w:t xml:space="preserve">: </w:t>
            </w:r>
            <w:r w:rsidR="009D0204">
              <w:rPr>
                <w:bCs/>
                <w:sz w:val="16"/>
                <w:szCs w:val="16"/>
              </w:rPr>
              <w:t>3</w:t>
            </w:r>
          </w:p>
        </w:tc>
        <w:tc>
          <w:tcPr>
            <w:tcW w:w="1811" w:type="dxa"/>
            <w:gridSpan w:val="3"/>
            <w:tcBorders>
              <w:top w:val="single" w:sz="4" w:space="0" w:color="auto"/>
              <w:left w:val="nil"/>
              <w:bottom w:val="single" w:sz="4" w:space="0" w:color="auto"/>
            </w:tcBorders>
            <w:shd w:val="clear" w:color="auto" w:fill="F2F2F2" w:themeFill="background1" w:themeFillShade="F2"/>
          </w:tcPr>
          <w:p w14:paraId="4D163F5D" w14:textId="77777777" w:rsidR="00D809CC" w:rsidRPr="00D4768C" w:rsidRDefault="00C158C9" w:rsidP="00130A29">
            <w:pPr>
              <w:spacing w:line="240" w:lineRule="auto"/>
              <w:rPr>
                <w:bCs/>
                <w:sz w:val="16"/>
                <w:szCs w:val="16"/>
              </w:rPr>
            </w:pPr>
            <w:r w:rsidRPr="00D4768C">
              <w:rPr>
                <w:rFonts w:ascii="Wingdings" w:eastAsia="Wingdings" w:hAnsi="Wingdings" w:cs="Wingdings"/>
                <w:sz w:val="20"/>
                <w:szCs w:val="16"/>
              </w:rPr>
              <w:t></w:t>
            </w:r>
            <w:r w:rsidR="00130A29" w:rsidRPr="00D4768C">
              <w:rPr>
                <w:bCs/>
                <w:sz w:val="16"/>
                <w:szCs w:val="16"/>
              </w:rPr>
              <w:t>winter semester</w:t>
            </w:r>
            <w:r w:rsidR="00D809CC" w:rsidRPr="00D4768C">
              <w:rPr>
                <w:bCs/>
                <w:sz w:val="16"/>
                <w:szCs w:val="16"/>
              </w:rPr>
              <w:br/>
            </w:r>
            <w:r w:rsidRPr="00D4768C">
              <w:rPr>
                <w:rFonts w:ascii="Wingdings" w:eastAsia="Wingdings" w:hAnsi="Wingdings" w:cs="Wingdings"/>
                <w:sz w:val="20"/>
                <w:szCs w:val="16"/>
              </w:rPr>
              <w:t></w:t>
            </w:r>
            <w:r w:rsidR="00130A29" w:rsidRPr="00D4768C">
              <w:rPr>
                <w:bCs/>
                <w:sz w:val="16"/>
                <w:szCs w:val="16"/>
              </w:rPr>
              <w:t>spring semester</w:t>
            </w:r>
          </w:p>
        </w:tc>
      </w:tr>
      <w:tr w:rsidR="009D1A5E" w:rsidRPr="00D4768C" w14:paraId="2DC3B150" w14:textId="77777777" w:rsidTr="68BC2550">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D809CC" w:rsidRPr="00D4768C" w:rsidRDefault="00D809CC" w:rsidP="00D809C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D809CC" w:rsidRPr="00D4768C" w:rsidRDefault="00D809CC" w:rsidP="00D809C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0BC0494A" w14:textId="77777777" w:rsidR="00D809CC" w:rsidRPr="00D4768C" w:rsidRDefault="00C7367A" w:rsidP="00C7367A">
            <w:pPr>
              <w:spacing w:line="240" w:lineRule="auto"/>
              <w:jc w:val="right"/>
              <w:rPr>
                <w:sz w:val="16"/>
                <w:szCs w:val="16"/>
                <w:lang w:val="en-GB"/>
              </w:rPr>
            </w:pPr>
            <w:r w:rsidRPr="00D4768C">
              <w:rPr>
                <w:sz w:val="16"/>
                <w:szCs w:val="16"/>
                <w:lang w:val="en-GB"/>
              </w:rPr>
              <w:t xml:space="preserve">description applies from the academic year </w:t>
            </w:r>
            <w:r w:rsidR="00D809CC" w:rsidRPr="00D4768C">
              <w:rPr>
                <w:sz w:val="16"/>
                <w:szCs w:val="16"/>
                <w:lang w:val="en-GB"/>
              </w:rPr>
              <w:t>(</w:t>
            </w:r>
            <w:r w:rsidRPr="00D4768C">
              <w:rPr>
                <w:sz w:val="16"/>
                <w:szCs w:val="16"/>
                <w:lang w:val="en-GB"/>
              </w:rPr>
              <w:t>year</w:t>
            </w:r>
            <w:r w:rsidR="00D809CC" w:rsidRPr="00D4768C">
              <w:rPr>
                <w:sz w:val="16"/>
                <w:szCs w:val="16"/>
                <w:lang w:val="en-GB"/>
              </w:rPr>
              <w:t>):</w:t>
            </w:r>
          </w:p>
        </w:tc>
        <w:tc>
          <w:tcPr>
            <w:tcW w:w="992" w:type="dxa"/>
            <w:tcBorders>
              <w:bottom w:val="single" w:sz="4" w:space="0" w:color="auto"/>
            </w:tcBorders>
            <w:shd w:val="clear" w:color="auto" w:fill="F2F2F2" w:themeFill="background1" w:themeFillShade="F2"/>
            <w:vAlign w:val="center"/>
          </w:tcPr>
          <w:p w14:paraId="3E5C38F0" w14:textId="77777777" w:rsidR="00D809CC" w:rsidRPr="00D4768C" w:rsidRDefault="00D809CC" w:rsidP="00D809CC">
            <w:pPr>
              <w:spacing w:line="240" w:lineRule="auto"/>
              <w:jc w:val="center"/>
              <w:rPr>
                <w:sz w:val="16"/>
                <w:szCs w:val="16"/>
              </w:rPr>
            </w:pPr>
            <w:r w:rsidRPr="00D4768C">
              <w:rPr>
                <w:sz w:val="16"/>
                <w:szCs w:val="16"/>
              </w:rPr>
              <w:t>2019/2020</w:t>
            </w:r>
          </w:p>
        </w:tc>
        <w:tc>
          <w:tcPr>
            <w:tcW w:w="1418" w:type="dxa"/>
            <w:gridSpan w:val="2"/>
            <w:tcBorders>
              <w:bottom w:val="single" w:sz="4" w:space="0" w:color="auto"/>
            </w:tcBorders>
            <w:shd w:val="clear" w:color="auto" w:fill="F2F2F2" w:themeFill="background1" w:themeFillShade="F2"/>
            <w:vAlign w:val="center"/>
          </w:tcPr>
          <w:p w14:paraId="6E5DEA5C" w14:textId="77777777" w:rsidR="00D809CC" w:rsidRPr="00D4768C" w:rsidRDefault="00C7367A" w:rsidP="00D809CC">
            <w:pPr>
              <w:spacing w:line="240" w:lineRule="auto"/>
              <w:jc w:val="right"/>
              <w:rPr>
                <w:sz w:val="16"/>
                <w:szCs w:val="16"/>
              </w:rPr>
            </w:pPr>
            <w:r w:rsidRPr="00D4768C">
              <w:rPr>
                <w:sz w:val="16"/>
                <w:szCs w:val="16"/>
              </w:rPr>
              <w:t xml:space="preserve">Catalog number </w:t>
            </w:r>
            <w:r w:rsidR="00D809CC" w:rsidRPr="00D4768C">
              <w:rPr>
                <w:sz w:val="16"/>
                <w:szCs w:val="16"/>
              </w:rPr>
              <w:t>:</w:t>
            </w:r>
          </w:p>
        </w:tc>
        <w:tc>
          <w:tcPr>
            <w:tcW w:w="1811" w:type="dxa"/>
            <w:gridSpan w:val="3"/>
            <w:tcBorders>
              <w:bottom w:val="single" w:sz="4" w:space="0" w:color="auto"/>
            </w:tcBorders>
            <w:shd w:val="clear" w:color="auto" w:fill="F2F2F2" w:themeFill="background1" w:themeFillShade="F2"/>
            <w:vAlign w:val="center"/>
          </w:tcPr>
          <w:p w14:paraId="0A986D91" w14:textId="77777777" w:rsidR="00D809CC" w:rsidRPr="00D4768C" w:rsidRDefault="00053E20" w:rsidP="00B222CC">
            <w:pPr>
              <w:spacing w:line="240" w:lineRule="auto"/>
              <w:jc w:val="center"/>
              <w:rPr>
                <w:sz w:val="16"/>
                <w:szCs w:val="16"/>
              </w:rPr>
            </w:pPr>
            <w:r w:rsidRPr="00D4768C">
              <w:rPr>
                <w:sz w:val="16"/>
                <w:szCs w:val="16"/>
              </w:rPr>
              <w:t>ROL-ER-1S-03Z-04</w:t>
            </w:r>
          </w:p>
        </w:tc>
      </w:tr>
      <w:tr w:rsidR="009D1A5E" w:rsidRPr="00D4768C" w14:paraId="41C8F396" w14:textId="77777777" w:rsidTr="68BC2550">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D809CC" w:rsidRPr="00D4768C" w:rsidRDefault="00D809CC" w:rsidP="00D809CC">
            <w:pPr>
              <w:spacing w:line="240" w:lineRule="auto"/>
              <w:jc w:val="center"/>
              <w:rPr>
                <w:bCs/>
                <w:sz w:val="16"/>
                <w:szCs w:val="16"/>
              </w:rPr>
            </w:pPr>
          </w:p>
        </w:tc>
      </w:tr>
      <w:tr w:rsidR="009D1A5E" w:rsidRPr="00D4768C" w14:paraId="1CA670F4" w14:textId="77777777" w:rsidTr="68BC2550">
        <w:trPr>
          <w:trHeight w:val="340"/>
        </w:trPr>
        <w:tc>
          <w:tcPr>
            <w:tcW w:w="2480" w:type="dxa"/>
            <w:gridSpan w:val="2"/>
            <w:tcBorders>
              <w:bottom w:val="single" w:sz="4" w:space="0" w:color="auto"/>
            </w:tcBorders>
            <w:vAlign w:val="center"/>
          </w:tcPr>
          <w:p w14:paraId="3930D225" w14:textId="77777777" w:rsidR="00D809CC" w:rsidRPr="00D4768C" w:rsidRDefault="00C7367A" w:rsidP="00D809CC">
            <w:pPr>
              <w:spacing w:line="240" w:lineRule="auto"/>
              <w:rPr>
                <w:bCs/>
                <w:sz w:val="16"/>
                <w:szCs w:val="16"/>
              </w:rPr>
            </w:pPr>
            <w:r w:rsidRPr="00D4768C">
              <w:rPr>
                <w:sz w:val="16"/>
                <w:szCs w:val="16"/>
              </w:rPr>
              <w:t>Coordinator of the course</w:t>
            </w:r>
            <w:r w:rsidRPr="00D4768C">
              <w:rPr>
                <w:sz w:val="16"/>
                <w:szCs w:val="16"/>
                <w:vertAlign w:val="superscript"/>
              </w:rPr>
              <w:t>5</w:t>
            </w:r>
          </w:p>
        </w:tc>
        <w:tc>
          <w:tcPr>
            <w:tcW w:w="8190" w:type="dxa"/>
            <w:gridSpan w:val="10"/>
            <w:tcBorders>
              <w:bottom w:val="single" w:sz="4" w:space="0" w:color="auto"/>
            </w:tcBorders>
            <w:shd w:val="clear" w:color="auto" w:fill="auto"/>
            <w:vAlign w:val="center"/>
          </w:tcPr>
          <w:p w14:paraId="0BFB300D" w14:textId="7314B299" w:rsidR="00D809CC" w:rsidRPr="00D4768C" w:rsidRDefault="00723A60" w:rsidP="68BC2550">
            <w:pPr>
              <w:spacing w:line="240" w:lineRule="auto"/>
              <w:rPr>
                <w:sz w:val="16"/>
                <w:szCs w:val="16"/>
              </w:rPr>
            </w:pPr>
            <w:r w:rsidRPr="68BC2550">
              <w:rPr>
                <w:sz w:val="16"/>
                <w:szCs w:val="16"/>
              </w:rPr>
              <w:t xml:space="preserve">Dr </w:t>
            </w:r>
            <w:r w:rsidR="4E2B3018" w:rsidRPr="68BC2550">
              <w:rPr>
                <w:sz w:val="16"/>
                <w:szCs w:val="16"/>
              </w:rPr>
              <w:t>hab.</w:t>
            </w:r>
            <w:r w:rsidRPr="68BC2550">
              <w:rPr>
                <w:sz w:val="16"/>
                <w:szCs w:val="16"/>
              </w:rPr>
              <w:t xml:space="preserve"> Mariusz Lewandowski, prof. SGGW</w:t>
            </w:r>
          </w:p>
        </w:tc>
      </w:tr>
      <w:tr w:rsidR="009D1A5E" w:rsidRPr="009D0204" w14:paraId="404E25FD" w14:textId="77777777" w:rsidTr="68BC2550">
        <w:trPr>
          <w:trHeight w:val="340"/>
        </w:trPr>
        <w:tc>
          <w:tcPr>
            <w:tcW w:w="2480" w:type="dxa"/>
            <w:gridSpan w:val="2"/>
            <w:tcBorders>
              <w:bottom w:val="single" w:sz="4" w:space="0" w:color="auto"/>
            </w:tcBorders>
            <w:vAlign w:val="center"/>
          </w:tcPr>
          <w:p w14:paraId="40465E47" w14:textId="77777777" w:rsidR="00D809CC" w:rsidRPr="00D4768C" w:rsidRDefault="00C7367A" w:rsidP="00C7367A">
            <w:pPr>
              <w:spacing w:line="240" w:lineRule="auto"/>
              <w:rPr>
                <w:bCs/>
                <w:sz w:val="16"/>
                <w:szCs w:val="16"/>
              </w:rPr>
            </w:pPr>
            <w:r w:rsidRPr="00D4768C">
              <w:rPr>
                <w:sz w:val="16"/>
                <w:szCs w:val="16"/>
              </w:rPr>
              <w:t xml:space="preserve">Teachers </w:t>
            </w:r>
            <w:r w:rsidR="00D809CC" w:rsidRPr="00D4768C">
              <w:rPr>
                <w:sz w:val="16"/>
                <w:szCs w:val="16"/>
              </w:rPr>
              <w:t>:</w:t>
            </w:r>
          </w:p>
        </w:tc>
        <w:tc>
          <w:tcPr>
            <w:tcW w:w="8190" w:type="dxa"/>
            <w:gridSpan w:val="10"/>
            <w:tcBorders>
              <w:bottom w:val="single" w:sz="4" w:space="0" w:color="auto"/>
            </w:tcBorders>
            <w:shd w:val="clear" w:color="auto" w:fill="auto"/>
            <w:vAlign w:val="center"/>
          </w:tcPr>
          <w:p w14:paraId="0E07B6F3" w14:textId="77777777" w:rsidR="00D809CC" w:rsidRPr="00D4768C" w:rsidRDefault="00723A60" w:rsidP="002A1BFC">
            <w:pPr>
              <w:spacing w:line="240" w:lineRule="auto"/>
              <w:rPr>
                <w:bCs/>
                <w:sz w:val="16"/>
                <w:szCs w:val="16"/>
                <w:lang w:val="en-GB"/>
              </w:rPr>
            </w:pPr>
            <w:r w:rsidRPr="00D4768C">
              <w:rPr>
                <w:bCs/>
                <w:sz w:val="16"/>
                <w:szCs w:val="16"/>
                <w:lang w:val="en-GB"/>
              </w:rPr>
              <w:t>Faculty staff and/or PhD students of Department of Plant Pathology and Department of Applied Entomology</w:t>
            </w:r>
          </w:p>
        </w:tc>
      </w:tr>
      <w:tr w:rsidR="009D1A5E" w:rsidRPr="00D4768C" w14:paraId="36704FC0" w14:textId="77777777" w:rsidTr="68BC2550">
        <w:trPr>
          <w:trHeight w:val="340"/>
        </w:trPr>
        <w:tc>
          <w:tcPr>
            <w:tcW w:w="2480" w:type="dxa"/>
            <w:gridSpan w:val="2"/>
            <w:tcBorders>
              <w:bottom w:val="single" w:sz="4" w:space="0" w:color="auto"/>
            </w:tcBorders>
            <w:vAlign w:val="center"/>
          </w:tcPr>
          <w:p w14:paraId="1D352446" w14:textId="77777777" w:rsidR="00D809CC" w:rsidRPr="00D4768C" w:rsidRDefault="00C7367A" w:rsidP="00C7367A">
            <w:pPr>
              <w:spacing w:line="240" w:lineRule="auto"/>
              <w:rPr>
                <w:bCs/>
                <w:sz w:val="16"/>
                <w:szCs w:val="16"/>
              </w:rPr>
            </w:pPr>
            <w:r w:rsidRPr="00D4768C">
              <w:rPr>
                <w:sz w:val="16"/>
                <w:szCs w:val="16"/>
              </w:rPr>
              <w:t>Conducting  unit</w:t>
            </w:r>
            <w:r w:rsidR="00D809CC" w:rsidRPr="00D4768C">
              <w:rPr>
                <w:sz w:val="16"/>
                <w:szCs w:val="16"/>
              </w:rPr>
              <w:t>:</w:t>
            </w:r>
          </w:p>
        </w:tc>
        <w:tc>
          <w:tcPr>
            <w:tcW w:w="8190" w:type="dxa"/>
            <w:gridSpan w:val="10"/>
            <w:tcBorders>
              <w:bottom w:val="single" w:sz="4" w:space="0" w:color="auto"/>
            </w:tcBorders>
            <w:shd w:val="clear" w:color="auto" w:fill="auto"/>
            <w:vAlign w:val="center"/>
          </w:tcPr>
          <w:p w14:paraId="5814A31E" w14:textId="119C38C2" w:rsidR="00D809CC" w:rsidRPr="00D4768C" w:rsidRDefault="75AE1C8D" w:rsidP="68BC2550">
            <w:pPr>
              <w:spacing w:line="240" w:lineRule="auto"/>
              <w:rPr>
                <w:sz w:val="16"/>
                <w:szCs w:val="16"/>
                <w:lang w:val="en-GB"/>
              </w:rPr>
            </w:pPr>
            <w:r w:rsidRPr="68BC2550">
              <w:rPr>
                <w:sz w:val="16"/>
                <w:szCs w:val="16"/>
                <w:lang w:val="en-GB"/>
              </w:rPr>
              <w:t>Institute of Horticultural Sciences, Department of Plant Protection, Division of Applied Entomology and Division of Plant Pathology</w:t>
            </w:r>
          </w:p>
        </w:tc>
      </w:tr>
      <w:tr w:rsidR="009D1A5E" w:rsidRPr="009D0204" w14:paraId="356F57AC" w14:textId="77777777" w:rsidTr="68BC2550">
        <w:trPr>
          <w:trHeight w:val="340"/>
        </w:trPr>
        <w:tc>
          <w:tcPr>
            <w:tcW w:w="2480" w:type="dxa"/>
            <w:gridSpan w:val="2"/>
            <w:tcBorders>
              <w:bottom w:val="single" w:sz="4" w:space="0" w:color="auto"/>
            </w:tcBorders>
            <w:vAlign w:val="center"/>
          </w:tcPr>
          <w:p w14:paraId="1CC8EE81" w14:textId="77777777" w:rsidR="006E03CD" w:rsidRPr="00D4768C" w:rsidRDefault="00C7367A" w:rsidP="00C7367A">
            <w:pPr>
              <w:spacing w:line="240" w:lineRule="auto"/>
              <w:rPr>
                <w:sz w:val="16"/>
                <w:szCs w:val="16"/>
                <w:vertAlign w:val="superscript"/>
              </w:rPr>
            </w:pPr>
            <w:r w:rsidRPr="00D4768C">
              <w:rPr>
                <w:sz w:val="16"/>
                <w:szCs w:val="16"/>
              </w:rPr>
              <w:t xml:space="preserve">Unit ordering classes </w:t>
            </w:r>
            <w:r w:rsidR="006E03CD" w:rsidRPr="00D4768C">
              <w:rPr>
                <w:sz w:val="16"/>
                <w:szCs w:val="16"/>
              </w:rPr>
              <w:t>:</w:t>
            </w:r>
          </w:p>
        </w:tc>
        <w:tc>
          <w:tcPr>
            <w:tcW w:w="8190" w:type="dxa"/>
            <w:gridSpan w:val="10"/>
            <w:tcBorders>
              <w:bottom w:val="single" w:sz="4" w:space="0" w:color="auto"/>
            </w:tcBorders>
            <w:shd w:val="clear" w:color="auto" w:fill="auto"/>
            <w:vAlign w:val="center"/>
          </w:tcPr>
          <w:p w14:paraId="79A90D27" w14:textId="6A9EF545" w:rsidR="006E03CD" w:rsidRPr="00D4768C" w:rsidRDefault="00723A60" w:rsidP="00B5249C">
            <w:pPr>
              <w:rPr>
                <w:rFonts w:cs="Arial"/>
                <w:sz w:val="16"/>
                <w:szCs w:val="16"/>
                <w:lang w:val="en-GB"/>
              </w:rPr>
            </w:pPr>
            <w:r w:rsidRPr="68BC2550">
              <w:rPr>
                <w:rFonts w:cs="Arial"/>
                <w:sz w:val="16"/>
                <w:szCs w:val="16"/>
                <w:lang w:val="en-GB"/>
              </w:rPr>
              <w:t>Faculty of Biology</w:t>
            </w:r>
            <w:r w:rsidR="25620A96" w:rsidRPr="68BC2550">
              <w:rPr>
                <w:rFonts w:cs="Arial"/>
                <w:sz w:val="16"/>
                <w:szCs w:val="16"/>
                <w:lang w:val="en-GB"/>
              </w:rPr>
              <w:t xml:space="preserve"> and Biotechnology</w:t>
            </w:r>
          </w:p>
        </w:tc>
      </w:tr>
      <w:tr w:rsidR="009D1A5E" w:rsidRPr="00D4768C" w14:paraId="18E077B3" w14:textId="77777777" w:rsidTr="68BC2550">
        <w:trPr>
          <w:trHeight w:val="340"/>
        </w:trPr>
        <w:tc>
          <w:tcPr>
            <w:tcW w:w="2480" w:type="dxa"/>
            <w:gridSpan w:val="2"/>
            <w:tcBorders>
              <w:bottom w:val="single" w:sz="4" w:space="0" w:color="auto"/>
            </w:tcBorders>
            <w:vAlign w:val="center"/>
          </w:tcPr>
          <w:p w14:paraId="323911A8" w14:textId="77777777" w:rsidR="00E04FFD" w:rsidRPr="00D4768C" w:rsidRDefault="008F102B" w:rsidP="00C7367A">
            <w:pPr>
              <w:spacing w:line="240" w:lineRule="auto"/>
              <w:rPr>
                <w:sz w:val="16"/>
                <w:szCs w:val="16"/>
                <w:lang w:val="en-GB"/>
              </w:rPr>
            </w:pPr>
            <w:r w:rsidRPr="00D4768C">
              <w:rPr>
                <w:sz w:val="16"/>
                <w:szCs w:val="16"/>
                <w:lang w:val="en-US"/>
              </w:rPr>
              <w:t>G</w:t>
            </w:r>
            <w:r w:rsidR="00C7367A" w:rsidRPr="00D4768C">
              <w:rPr>
                <w:sz w:val="16"/>
                <w:szCs w:val="16"/>
                <w:lang w:val="en-US"/>
              </w:rPr>
              <w:t>oals and description of the course</w:t>
            </w:r>
            <w:r w:rsidR="00E04FFD" w:rsidRPr="00D4768C">
              <w:rPr>
                <w:sz w:val="16"/>
                <w:szCs w:val="16"/>
                <w:lang w:val="en-GB"/>
              </w:rPr>
              <w:t>:</w:t>
            </w:r>
          </w:p>
        </w:tc>
        <w:tc>
          <w:tcPr>
            <w:tcW w:w="8190" w:type="dxa"/>
            <w:gridSpan w:val="10"/>
            <w:tcBorders>
              <w:bottom w:val="single" w:sz="4" w:space="0" w:color="auto"/>
            </w:tcBorders>
            <w:shd w:val="clear" w:color="auto" w:fill="auto"/>
            <w:vAlign w:val="center"/>
          </w:tcPr>
          <w:p w14:paraId="1A4C2838" w14:textId="71C0FFFE" w:rsidR="00DB4365" w:rsidRPr="00723A60" w:rsidRDefault="00507DCC" w:rsidP="68BC2550">
            <w:pPr>
              <w:tabs>
                <w:tab w:val="left" w:pos="3060"/>
                <w:tab w:val="left" w:pos="3240"/>
                <w:tab w:val="left" w:pos="3780"/>
              </w:tabs>
              <w:spacing w:line="240" w:lineRule="auto"/>
              <w:jc w:val="both"/>
              <w:rPr>
                <w:sz w:val="16"/>
                <w:szCs w:val="16"/>
                <w:lang w:val="en-GB"/>
              </w:rPr>
            </w:pPr>
            <w:r w:rsidRPr="68BC2550">
              <w:rPr>
                <w:b/>
                <w:bCs/>
                <w:sz w:val="16"/>
                <w:szCs w:val="16"/>
                <w:lang w:val="en-GB"/>
              </w:rPr>
              <w:t>Goal</w:t>
            </w:r>
            <w:r w:rsidR="00D860DB" w:rsidRPr="68BC2550">
              <w:rPr>
                <w:b/>
                <w:bCs/>
                <w:sz w:val="16"/>
                <w:szCs w:val="16"/>
                <w:lang w:val="en-GB"/>
              </w:rPr>
              <w:t>:</w:t>
            </w:r>
            <w:r w:rsidR="00DB4365" w:rsidRPr="68BC2550">
              <w:rPr>
                <w:b/>
                <w:bCs/>
                <w:sz w:val="16"/>
                <w:szCs w:val="16"/>
                <w:lang w:val="en-GB"/>
              </w:rPr>
              <w:t xml:space="preserve"> </w:t>
            </w:r>
            <w:r w:rsidR="00723A60" w:rsidRPr="68BC2550">
              <w:rPr>
                <w:sz w:val="16"/>
                <w:szCs w:val="16"/>
                <w:lang w:val="en-GB"/>
              </w:rPr>
              <w:t xml:space="preserve"> Knowledge of diseases and pests of crop plants, methods of their elimination and biological methods of plant protection accepted in organic farming, rules for creating and maintaining biological balance on the organic farm</w:t>
            </w:r>
            <w:r w:rsidR="6150BA2A" w:rsidRPr="68BC2550">
              <w:rPr>
                <w:sz w:val="16"/>
                <w:szCs w:val="16"/>
                <w:lang w:val="en-GB"/>
              </w:rPr>
              <w:t>.</w:t>
            </w:r>
          </w:p>
          <w:p w14:paraId="7F23E4E3" w14:textId="36A03C16" w:rsidR="0050543F" w:rsidRPr="00D4768C" w:rsidRDefault="008F102B" w:rsidP="68BC2550">
            <w:pPr>
              <w:tabs>
                <w:tab w:val="left" w:pos="3060"/>
                <w:tab w:val="left" w:pos="3240"/>
                <w:tab w:val="left" w:pos="3780"/>
              </w:tabs>
              <w:spacing w:line="240" w:lineRule="auto"/>
              <w:jc w:val="both"/>
              <w:rPr>
                <w:sz w:val="16"/>
                <w:szCs w:val="16"/>
                <w:lang w:val="en-GB"/>
              </w:rPr>
            </w:pPr>
            <w:r w:rsidRPr="68BC2550">
              <w:rPr>
                <w:b/>
                <w:bCs/>
                <w:sz w:val="16"/>
                <w:szCs w:val="16"/>
                <w:lang w:val="en-GB"/>
              </w:rPr>
              <w:t>Description</w:t>
            </w:r>
            <w:r w:rsidR="00D860DB" w:rsidRPr="68BC2550">
              <w:rPr>
                <w:sz w:val="16"/>
                <w:szCs w:val="16"/>
                <w:lang w:val="en-GB"/>
              </w:rPr>
              <w:t xml:space="preserve">: </w:t>
            </w:r>
            <w:r w:rsidR="00723A60" w:rsidRPr="68BC2550">
              <w:rPr>
                <w:sz w:val="16"/>
                <w:szCs w:val="16"/>
                <w:lang w:val="en-GB"/>
              </w:rPr>
              <w:t>Characteristics of groups of plant pathogens: viroids, viruses, phytoplasmas, bacteria, fungi</w:t>
            </w:r>
            <w:r w:rsidR="07E0ABD4" w:rsidRPr="68BC2550">
              <w:rPr>
                <w:sz w:val="16"/>
                <w:szCs w:val="16"/>
                <w:lang w:val="en-GB"/>
              </w:rPr>
              <w:t>,</w:t>
            </w:r>
            <w:r w:rsidR="00723A60" w:rsidRPr="68BC2550">
              <w:rPr>
                <w:sz w:val="16"/>
                <w:szCs w:val="16"/>
                <w:lang w:val="en-GB"/>
              </w:rPr>
              <w:t xml:space="preserve"> and parasitic seed plants. </w:t>
            </w:r>
            <w:r w:rsidR="493BC6A2" w:rsidRPr="68BC2550">
              <w:rPr>
                <w:sz w:val="16"/>
                <w:szCs w:val="16"/>
                <w:lang w:val="en-GB"/>
              </w:rPr>
              <w:t>Principles of plant pathogenesis.</w:t>
            </w:r>
            <w:r w:rsidR="00723A60" w:rsidRPr="68BC2550">
              <w:rPr>
                <w:sz w:val="16"/>
                <w:szCs w:val="16"/>
                <w:lang w:val="en-GB"/>
              </w:rPr>
              <w:t xml:space="preserve"> Plant disease epidemiology. Integrated methods of </w:t>
            </w:r>
            <w:r w:rsidR="017A1570" w:rsidRPr="68BC2550">
              <w:rPr>
                <w:sz w:val="16"/>
                <w:szCs w:val="16"/>
                <w:lang w:val="en-GB"/>
              </w:rPr>
              <w:t>contro</w:t>
            </w:r>
            <w:r w:rsidR="12F89FD0" w:rsidRPr="68BC2550">
              <w:rPr>
                <w:sz w:val="16"/>
                <w:szCs w:val="16"/>
                <w:lang w:val="en-GB"/>
              </w:rPr>
              <w:t>l</w:t>
            </w:r>
            <w:r w:rsidR="017A1570" w:rsidRPr="68BC2550">
              <w:rPr>
                <w:sz w:val="16"/>
                <w:szCs w:val="16"/>
                <w:lang w:val="en-GB"/>
              </w:rPr>
              <w:t>ling</w:t>
            </w:r>
            <w:r w:rsidR="00723A60" w:rsidRPr="68BC2550">
              <w:rPr>
                <w:sz w:val="16"/>
                <w:szCs w:val="16"/>
                <w:lang w:val="en-GB"/>
              </w:rPr>
              <w:t xml:space="preserve"> plant pathogens and plant protection management. Biotic and abiotic factors influenc</w:t>
            </w:r>
            <w:r w:rsidR="5D157252" w:rsidRPr="68BC2550">
              <w:rPr>
                <w:sz w:val="16"/>
                <w:szCs w:val="16"/>
                <w:lang w:val="en-GB"/>
              </w:rPr>
              <w:t>e</w:t>
            </w:r>
            <w:r w:rsidR="5A8125F6" w:rsidRPr="68BC2550">
              <w:rPr>
                <w:sz w:val="16"/>
                <w:szCs w:val="16"/>
                <w:lang w:val="en-GB"/>
              </w:rPr>
              <w:t>ing</w:t>
            </w:r>
            <w:r w:rsidR="00723A60" w:rsidRPr="68BC2550">
              <w:rPr>
                <w:sz w:val="16"/>
                <w:szCs w:val="16"/>
                <w:lang w:val="en-GB"/>
              </w:rPr>
              <w:t xml:space="preserve"> the abundance of pests in the field crops. Characteristics of pest taxons occurring in agroecosystems. Integrated pest management in sustainable agriculture. Laboratory classes - </w:t>
            </w:r>
            <w:r w:rsidR="47CA648E" w:rsidRPr="68BC2550">
              <w:rPr>
                <w:sz w:val="16"/>
                <w:szCs w:val="16"/>
                <w:lang w:val="en-GB"/>
              </w:rPr>
              <w:t>The main diseases of cultivated plants caused by viroids</w:t>
            </w:r>
            <w:r w:rsidR="00723A60" w:rsidRPr="68BC2550">
              <w:rPr>
                <w:sz w:val="16"/>
                <w:szCs w:val="16"/>
                <w:lang w:val="en-GB"/>
              </w:rPr>
              <w:t>, viruses, phytoplasmas, bacteria, Protozoa (Plasmodiophorida), Chromista (Oomycota)</w:t>
            </w:r>
            <w:r w:rsidR="77ED1B40" w:rsidRPr="68BC2550">
              <w:rPr>
                <w:sz w:val="16"/>
                <w:szCs w:val="16"/>
                <w:lang w:val="en-GB"/>
              </w:rPr>
              <w:t>,</w:t>
            </w:r>
            <w:r w:rsidR="00723A60" w:rsidRPr="68BC2550">
              <w:rPr>
                <w:sz w:val="16"/>
                <w:szCs w:val="16"/>
                <w:lang w:val="en-GB"/>
              </w:rPr>
              <w:t xml:space="preserve"> and fungi (Chytridiomycota, Ascomycota, Basidiomycota), disease cycles, disease symptoms, </w:t>
            </w:r>
            <w:r w:rsidR="5A79F598" w:rsidRPr="68BC2550">
              <w:rPr>
                <w:sz w:val="16"/>
                <w:szCs w:val="16"/>
                <w:lang w:val="en-GB"/>
              </w:rPr>
              <w:t>prevention of diseases</w:t>
            </w:r>
            <w:r w:rsidR="00723A60" w:rsidRPr="68BC2550">
              <w:rPr>
                <w:sz w:val="16"/>
                <w:szCs w:val="16"/>
                <w:lang w:val="en-GB"/>
              </w:rPr>
              <w:t>. Characteristics of major pest species infesting crops on organic farms: systematic</w:t>
            </w:r>
            <w:r w:rsidR="541A8F92" w:rsidRPr="68BC2550">
              <w:rPr>
                <w:sz w:val="16"/>
                <w:szCs w:val="16"/>
                <w:lang w:val="en-GB"/>
              </w:rPr>
              <w:t>,</w:t>
            </w:r>
            <w:r w:rsidR="00723A60" w:rsidRPr="68BC2550">
              <w:rPr>
                <w:sz w:val="16"/>
                <w:szCs w:val="16"/>
                <w:lang w:val="en-GB"/>
              </w:rPr>
              <w:t xml:space="preserve"> biology and harmfulness. Adaptation of integrated pest management systems to organic crops</w:t>
            </w:r>
            <w:r w:rsidR="215C5F6D" w:rsidRPr="68BC2550">
              <w:rPr>
                <w:sz w:val="16"/>
                <w:szCs w:val="16"/>
                <w:lang w:val="en-GB"/>
              </w:rPr>
              <w:t>.</w:t>
            </w:r>
          </w:p>
        </w:tc>
      </w:tr>
      <w:tr w:rsidR="009D1A5E" w:rsidRPr="009D0204" w14:paraId="2388AC37" w14:textId="77777777" w:rsidTr="68BC2550">
        <w:trPr>
          <w:trHeight w:val="315"/>
        </w:trPr>
        <w:tc>
          <w:tcPr>
            <w:tcW w:w="2480" w:type="dxa"/>
            <w:gridSpan w:val="2"/>
            <w:tcBorders>
              <w:bottom w:val="single" w:sz="4" w:space="0" w:color="auto"/>
            </w:tcBorders>
            <w:vAlign w:val="center"/>
          </w:tcPr>
          <w:p w14:paraId="48FD5B41" w14:textId="77777777" w:rsidR="00063766" w:rsidRPr="00D4768C" w:rsidRDefault="008F102B" w:rsidP="00063766">
            <w:pPr>
              <w:spacing w:line="240" w:lineRule="auto"/>
              <w:rPr>
                <w:sz w:val="16"/>
                <w:szCs w:val="16"/>
                <w:lang w:val="en-GB"/>
              </w:rPr>
            </w:pPr>
            <w:r w:rsidRPr="00D4768C">
              <w:rPr>
                <w:sz w:val="16"/>
                <w:szCs w:val="16"/>
                <w:lang w:val="en-GB"/>
              </w:rPr>
              <w:t xml:space="preserve">Didactic forms, number of hours </w:t>
            </w:r>
            <w:r w:rsidR="00063766" w:rsidRPr="00D4768C">
              <w:rPr>
                <w:sz w:val="16"/>
                <w:szCs w:val="16"/>
                <w:lang w:val="en-GB"/>
              </w:rPr>
              <w:t>:</w:t>
            </w:r>
          </w:p>
        </w:tc>
        <w:tc>
          <w:tcPr>
            <w:tcW w:w="8190" w:type="dxa"/>
            <w:gridSpan w:val="10"/>
            <w:tcBorders>
              <w:bottom w:val="single" w:sz="4" w:space="0" w:color="auto"/>
            </w:tcBorders>
            <w:shd w:val="clear" w:color="auto" w:fill="auto"/>
            <w:vAlign w:val="center"/>
          </w:tcPr>
          <w:p w14:paraId="40F06889" w14:textId="77777777" w:rsidR="00130A29" w:rsidRPr="00D4768C" w:rsidRDefault="00723A60" w:rsidP="00723A60">
            <w:pPr>
              <w:spacing w:line="240" w:lineRule="auto"/>
              <w:ind w:left="360"/>
              <w:rPr>
                <w:sz w:val="16"/>
                <w:szCs w:val="16"/>
                <w:lang w:val="en-GB"/>
              </w:rPr>
            </w:pPr>
            <w:r w:rsidRPr="00D4768C">
              <w:rPr>
                <w:sz w:val="16"/>
                <w:szCs w:val="16"/>
                <w:lang w:val="en-GB"/>
              </w:rPr>
              <w:t>W - lecture, hours 30 h</w:t>
            </w:r>
          </w:p>
          <w:p w14:paraId="481127AE" w14:textId="77777777" w:rsidR="00063766" w:rsidRPr="00D4768C" w:rsidRDefault="00130A29" w:rsidP="00723A60">
            <w:pPr>
              <w:spacing w:line="240" w:lineRule="auto"/>
              <w:ind w:left="360"/>
              <w:rPr>
                <w:sz w:val="16"/>
                <w:szCs w:val="16"/>
                <w:lang w:val="en-GB"/>
              </w:rPr>
            </w:pPr>
            <w:r w:rsidRPr="00D4768C">
              <w:rPr>
                <w:sz w:val="16"/>
                <w:szCs w:val="16"/>
                <w:lang w:val="en-GB"/>
              </w:rPr>
              <w:t>LC - lab</w:t>
            </w:r>
            <w:r w:rsidR="00723A60" w:rsidRPr="00D4768C">
              <w:rPr>
                <w:sz w:val="16"/>
                <w:szCs w:val="16"/>
                <w:lang w:val="en-GB"/>
              </w:rPr>
              <w:t>oratory exercises, hours 15 h</w:t>
            </w:r>
          </w:p>
        </w:tc>
      </w:tr>
      <w:tr w:rsidR="003352A0" w:rsidRPr="009D0204" w14:paraId="71D8513F" w14:textId="77777777" w:rsidTr="68BC2550">
        <w:trPr>
          <w:trHeight w:val="418"/>
        </w:trPr>
        <w:tc>
          <w:tcPr>
            <w:tcW w:w="2480" w:type="dxa"/>
            <w:gridSpan w:val="2"/>
            <w:tcBorders>
              <w:bottom w:val="single" w:sz="4" w:space="0" w:color="auto"/>
            </w:tcBorders>
            <w:vAlign w:val="center"/>
          </w:tcPr>
          <w:p w14:paraId="3812C1AE" w14:textId="77777777" w:rsidR="003352A0" w:rsidRPr="00D4768C" w:rsidRDefault="008F102B" w:rsidP="003352A0">
            <w:pPr>
              <w:spacing w:line="240" w:lineRule="auto"/>
              <w:rPr>
                <w:sz w:val="16"/>
                <w:szCs w:val="16"/>
              </w:rPr>
            </w:pPr>
            <w:r w:rsidRPr="00D4768C">
              <w:rPr>
                <w:sz w:val="16"/>
                <w:szCs w:val="16"/>
              </w:rPr>
              <w:t xml:space="preserve">Teaching methods </w:t>
            </w:r>
            <w:r w:rsidR="003352A0" w:rsidRPr="00D4768C">
              <w:rPr>
                <w:sz w:val="16"/>
                <w:szCs w:val="16"/>
              </w:rPr>
              <w:t>:</w:t>
            </w:r>
          </w:p>
        </w:tc>
        <w:tc>
          <w:tcPr>
            <w:tcW w:w="8190" w:type="dxa"/>
            <w:gridSpan w:val="10"/>
            <w:tcBorders>
              <w:bottom w:val="single" w:sz="4" w:space="0" w:color="auto"/>
            </w:tcBorders>
            <w:shd w:val="clear" w:color="auto" w:fill="auto"/>
            <w:vAlign w:val="center"/>
          </w:tcPr>
          <w:p w14:paraId="5CF27BFE" w14:textId="77777777" w:rsidR="003352A0" w:rsidRPr="00D4768C" w:rsidRDefault="007E693D" w:rsidP="00DB4365">
            <w:pPr>
              <w:autoSpaceDE w:val="0"/>
              <w:autoSpaceDN w:val="0"/>
              <w:adjustRightInd w:val="0"/>
              <w:rPr>
                <w:rFonts w:cs="Arial"/>
                <w:sz w:val="16"/>
                <w:szCs w:val="16"/>
                <w:lang w:val="en-GB"/>
              </w:rPr>
            </w:pPr>
            <w:r w:rsidRPr="00D4768C">
              <w:rPr>
                <w:rFonts w:cs="Arial"/>
                <w:sz w:val="16"/>
                <w:szCs w:val="16"/>
                <w:lang w:val="en-GB"/>
              </w:rPr>
              <w:t>Multimedia presentations, work groups, laboratory exercises, projects, discussion</w:t>
            </w:r>
          </w:p>
        </w:tc>
      </w:tr>
      <w:tr w:rsidR="009D1A5E" w:rsidRPr="009D0204" w14:paraId="1B68224D" w14:textId="77777777" w:rsidTr="68BC2550">
        <w:trPr>
          <w:trHeight w:val="340"/>
        </w:trPr>
        <w:tc>
          <w:tcPr>
            <w:tcW w:w="2480" w:type="dxa"/>
            <w:gridSpan w:val="2"/>
            <w:tcBorders>
              <w:bottom w:val="single" w:sz="4" w:space="0" w:color="auto"/>
            </w:tcBorders>
            <w:vAlign w:val="center"/>
          </w:tcPr>
          <w:p w14:paraId="7FB2F8FF" w14:textId="77777777" w:rsidR="008F102B" w:rsidRPr="00D4768C" w:rsidRDefault="008F102B" w:rsidP="008F102B">
            <w:pPr>
              <w:spacing w:line="240" w:lineRule="auto"/>
              <w:rPr>
                <w:sz w:val="16"/>
                <w:szCs w:val="16"/>
                <w:lang w:val="en-GB"/>
              </w:rPr>
            </w:pPr>
            <w:r w:rsidRPr="00D4768C">
              <w:rPr>
                <w:sz w:val="16"/>
                <w:szCs w:val="16"/>
                <w:lang w:val="en-GB"/>
              </w:rPr>
              <w:t>Formal requirements</w:t>
            </w:r>
          </w:p>
          <w:p w14:paraId="76A7DC04" w14:textId="77777777" w:rsidR="00063766" w:rsidRPr="00D4768C" w:rsidRDefault="008F102B" w:rsidP="008F102B">
            <w:pPr>
              <w:spacing w:line="240" w:lineRule="auto"/>
              <w:rPr>
                <w:sz w:val="16"/>
                <w:szCs w:val="16"/>
                <w:lang w:val="en-GB"/>
              </w:rPr>
            </w:pPr>
            <w:r w:rsidRPr="00D4768C">
              <w:rPr>
                <w:sz w:val="16"/>
                <w:szCs w:val="16"/>
                <w:lang w:val="en-GB"/>
              </w:rPr>
              <w:t xml:space="preserve">and initial assumptions </w:t>
            </w:r>
            <w:r w:rsidR="00063766" w:rsidRPr="00D4768C">
              <w:rPr>
                <w:sz w:val="16"/>
                <w:szCs w:val="16"/>
                <w:lang w:val="en-GB"/>
              </w:rPr>
              <w:t>:</w:t>
            </w:r>
          </w:p>
        </w:tc>
        <w:tc>
          <w:tcPr>
            <w:tcW w:w="8190" w:type="dxa"/>
            <w:gridSpan w:val="10"/>
            <w:tcBorders>
              <w:bottom w:val="single" w:sz="4" w:space="0" w:color="auto"/>
            </w:tcBorders>
            <w:shd w:val="clear" w:color="auto" w:fill="auto"/>
            <w:vAlign w:val="center"/>
          </w:tcPr>
          <w:p w14:paraId="2A8A7F18" w14:textId="77777777" w:rsidR="00063766" w:rsidRPr="00D4768C" w:rsidRDefault="007E693D" w:rsidP="0054120F">
            <w:pPr>
              <w:spacing w:line="240" w:lineRule="auto"/>
              <w:rPr>
                <w:sz w:val="16"/>
                <w:szCs w:val="16"/>
                <w:lang w:val="en-GB"/>
              </w:rPr>
            </w:pPr>
            <w:r w:rsidRPr="00D4768C">
              <w:rPr>
                <w:sz w:val="16"/>
                <w:szCs w:val="16"/>
                <w:lang w:val="en-GB"/>
              </w:rPr>
              <w:t>Botany, zoology, ecology, chemistry. The student has general knowledge in the field of chemistry, botany, animal systematics and ecology</w:t>
            </w:r>
          </w:p>
        </w:tc>
      </w:tr>
      <w:tr w:rsidR="009D1A5E" w:rsidRPr="009D0204" w14:paraId="031EB867" w14:textId="77777777" w:rsidTr="68BC2550">
        <w:trPr>
          <w:trHeight w:val="907"/>
        </w:trPr>
        <w:tc>
          <w:tcPr>
            <w:tcW w:w="2480" w:type="dxa"/>
            <w:gridSpan w:val="2"/>
            <w:vAlign w:val="center"/>
          </w:tcPr>
          <w:p w14:paraId="1057EBB8" w14:textId="77777777" w:rsidR="00063766" w:rsidRPr="00D4768C" w:rsidRDefault="008F102B" w:rsidP="00063766">
            <w:pPr>
              <w:spacing w:line="240" w:lineRule="auto"/>
              <w:rPr>
                <w:bCs/>
                <w:sz w:val="16"/>
                <w:szCs w:val="16"/>
              </w:rPr>
            </w:pPr>
            <w:r w:rsidRPr="00D4768C">
              <w:rPr>
                <w:sz w:val="16"/>
                <w:szCs w:val="16"/>
              </w:rPr>
              <w:t xml:space="preserve">Learning outcomes </w:t>
            </w:r>
            <w:r w:rsidR="00063766" w:rsidRPr="00D4768C">
              <w:rPr>
                <w:sz w:val="16"/>
                <w:szCs w:val="16"/>
              </w:rPr>
              <w:t>:</w:t>
            </w:r>
          </w:p>
        </w:tc>
        <w:tc>
          <w:tcPr>
            <w:tcW w:w="2990" w:type="dxa"/>
            <w:gridSpan w:val="3"/>
            <w:vAlign w:val="center"/>
          </w:tcPr>
          <w:p w14:paraId="5AFBEE90" w14:textId="77777777" w:rsidR="00063766" w:rsidRPr="00D4768C" w:rsidRDefault="008F102B" w:rsidP="00DB4365">
            <w:pPr>
              <w:tabs>
                <w:tab w:val="left" w:pos="3060"/>
                <w:tab w:val="left" w:pos="3240"/>
                <w:tab w:val="left" w:pos="3780"/>
              </w:tabs>
              <w:spacing w:line="240" w:lineRule="auto"/>
              <w:jc w:val="both"/>
              <w:rPr>
                <w:sz w:val="16"/>
                <w:lang w:val="en-GB"/>
              </w:rPr>
            </w:pPr>
            <w:r w:rsidRPr="00D4768C">
              <w:rPr>
                <w:sz w:val="16"/>
                <w:lang w:val="en-GB"/>
              </w:rPr>
              <w:t>Kowledge</w:t>
            </w:r>
            <w:r w:rsidR="00063766" w:rsidRPr="00D4768C">
              <w:rPr>
                <w:sz w:val="16"/>
                <w:lang w:val="en-GB"/>
              </w:rPr>
              <w:t>:</w:t>
            </w:r>
          </w:p>
          <w:p w14:paraId="3E0A6C93" w14:textId="77777777" w:rsidR="00DB4365" w:rsidRPr="008B3E05" w:rsidRDefault="00D40A67" w:rsidP="00DB4365">
            <w:pPr>
              <w:tabs>
                <w:tab w:val="left" w:pos="3060"/>
                <w:tab w:val="left" w:pos="3240"/>
                <w:tab w:val="left" w:pos="3780"/>
              </w:tabs>
              <w:spacing w:line="240" w:lineRule="auto"/>
              <w:jc w:val="both"/>
              <w:rPr>
                <w:sz w:val="16"/>
                <w:lang w:val="en-GB"/>
              </w:rPr>
            </w:pPr>
            <w:r w:rsidRPr="00D4768C">
              <w:rPr>
                <w:sz w:val="16"/>
                <w:lang w:val="en-GB"/>
              </w:rPr>
              <w:t>W1</w:t>
            </w:r>
            <w:r w:rsidR="008F102B" w:rsidRPr="00D4768C">
              <w:rPr>
                <w:sz w:val="16"/>
                <w:lang w:val="en-GB"/>
              </w:rPr>
              <w:t xml:space="preserve"> -</w:t>
            </w:r>
            <w:r w:rsidR="00DB4365" w:rsidRPr="008B3E05">
              <w:rPr>
                <w:sz w:val="16"/>
                <w:lang w:val="en-GB"/>
              </w:rPr>
              <w:t xml:space="preserve">. </w:t>
            </w:r>
            <w:r w:rsidR="008B3E05" w:rsidRPr="008B3E05">
              <w:rPr>
                <w:sz w:val="16"/>
                <w:lang w:val="en-GB"/>
              </w:rPr>
              <w:t>knows the biology of the main pathogens and pests of crop plants</w:t>
            </w:r>
          </w:p>
          <w:p w14:paraId="734CE2DE" w14:textId="77777777" w:rsidR="00DB4365" w:rsidRPr="008B3E05" w:rsidRDefault="00DB4365" w:rsidP="00DB4365">
            <w:pPr>
              <w:tabs>
                <w:tab w:val="left" w:pos="3060"/>
                <w:tab w:val="left" w:pos="3240"/>
                <w:tab w:val="left" w:pos="3780"/>
              </w:tabs>
              <w:spacing w:line="240" w:lineRule="auto"/>
              <w:jc w:val="both"/>
              <w:rPr>
                <w:sz w:val="16"/>
                <w:lang w:val="en-GB"/>
              </w:rPr>
            </w:pPr>
            <w:r w:rsidRPr="00D4768C">
              <w:rPr>
                <w:sz w:val="16"/>
                <w:lang w:val="en-GB"/>
              </w:rPr>
              <w:t>W</w:t>
            </w:r>
            <w:r w:rsidR="008B3E05">
              <w:rPr>
                <w:sz w:val="16"/>
                <w:lang w:val="en-GB"/>
              </w:rPr>
              <w:t>2 –</w:t>
            </w:r>
            <w:r w:rsidR="008B3E05" w:rsidRPr="00D4768C">
              <w:rPr>
                <w:lang w:val="en-GB"/>
              </w:rPr>
              <w:t xml:space="preserve"> </w:t>
            </w:r>
            <w:r w:rsidR="008B3E05" w:rsidRPr="008B3E05">
              <w:rPr>
                <w:sz w:val="16"/>
                <w:lang w:val="en-GB"/>
              </w:rPr>
              <w:t>knows the issues related to plant protection organization</w:t>
            </w:r>
          </w:p>
          <w:p w14:paraId="0D0B940D" w14:textId="3EB9AB22" w:rsidR="00063766" w:rsidRPr="00D4768C" w:rsidRDefault="00DB4365" w:rsidP="68BC2550">
            <w:pPr>
              <w:tabs>
                <w:tab w:val="left" w:pos="3060"/>
                <w:tab w:val="left" w:pos="3240"/>
                <w:tab w:val="left" w:pos="3780"/>
              </w:tabs>
              <w:spacing w:line="240" w:lineRule="auto"/>
              <w:jc w:val="both"/>
              <w:rPr>
                <w:sz w:val="16"/>
                <w:szCs w:val="16"/>
                <w:lang w:val="en-GB"/>
              </w:rPr>
            </w:pPr>
            <w:r w:rsidRPr="68BC2550">
              <w:rPr>
                <w:sz w:val="16"/>
                <w:szCs w:val="16"/>
                <w:lang w:val="en-GB"/>
              </w:rPr>
              <w:t xml:space="preserve">W3 – </w:t>
            </w:r>
            <w:r w:rsidR="008B3E05" w:rsidRPr="68BC2550">
              <w:rPr>
                <w:lang w:val="en-GB"/>
              </w:rPr>
              <w:t xml:space="preserve"> </w:t>
            </w:r>
            <w:r w:rsidR="008B3E05" w:rsidRPr="68BC2550">
              <w:rPr>
                <w:sz w:val="16"/>
                <w:szCs w:val="16"/>
                <w:lang w:val="en-GB"/>
              </w:rPr>
              <w:t>knows methods of control of major diseases and pests of plants</w:t>
            </w:r>
          </w:p>
        </w:tc>
        <w:tc>
          <w:tcPr>
            <w:tcW w:w="2680" w:type="dxa"/>
            <w:gridSpan w:val="3"/>
            <w:vAlign w:val="center"/>
          </w:tcPr>
          <w:p w14:paraId="335B76BC" w14:textId="77777777" w:rsidR="00063766" w:rsidRPr="00D4768C" w:rsidRDefault="008F102B" w:rsidP="00DB4365">
            <w:pPr>
              <w:tabs>
                <w:tab w:val="left" w:pos="3060"/>
                <w:tab w:val="left" w:pos="3240"/>
                <w:tab w:val="left" w:pos="3780"/>
              </w:tabs>
              <w:spacing w:line="240" w:lineRule="auto"/>
              <w:jc w:val="both"/>
              <w:rPr>
                <w:sz w:val="16"/>
                <w:lang w:val="en-GB"/>
              </w:rPr>
            </w:pPr>
            <w:r w:rsidRPr="00D4768C">
              <w:rPr>
                <w:sz w:val="16"/>
                <w:lang w:val="en-GB"/>
              </w:rPr>
              <w:t>Skills</w:t>
            </w:r>
            <w:r w:rsidR="00063766" w:rsidRPr="00D4768C">
              <w:rPr>
                <w:sz w:val="16"/>
                <w:lang w:val="en-GB"/>
              </w:rPr>
              <w:t>:</w:t>
            </w:r>
          </w:p>
          <w:p w14:paraId="6C3CBBA5" w14:textId="77777777" w:rsidR="00DB4365" w:rsidRPr="006F67CD" w:rsidRDefault="00063766" w:rsidP="00DB4365">
            <w:pPr>
              <w:tabs>
                <w:tab w:val="left" w:pos="3060"/>
                <w:tab w:val="left" w:pos="3240"/>
                <w:tab w:val="left" w:pos="3780"/>
              </w:tabs>
              <w:spacing w:line="240" w:lineRule="auto"/>
              <w:jc w:val="both"/>
              <w:rPr>
                <w:sz w:val="16"/>
                <w:lang w:val="en-GB"/>
              </w:rPr>
            </w:pPr>
            <w:r w:rsidRPr="00D4768C">
              <w:rPr>
                <w:sz w:val="16"/>
                <w:lang w:val="en-GB"/>
              </w:rPr>
              <w:t>U1 –</w:t>
            </w:r>
            <w:r w:rsidR="00193655" w:rsidRPr="00D4768C">
              <w:rPr>
                <w:sz w:val="16"/>
                <w:lang w:val="en-GB"/>
              </w:rPr>
              <w:t xml:space="preserve"> </w:t>
            </w:r>
            <w:r w:rsidR="006F67CD" w:rsidRPr="00D4768C">
              <w:rPr>
                <w:sz w:val="16"/>
                <w:lang w:val="en-GB"/>
              </w:rPr>
              <w:t>can identify pests and monitor their numbers</w:t>
            </w:r>
          </w:p>
          <w:p w14:paraId="0410E563" w14:textId="77777777" w:rsidR="00DB4365" w:rsidRPr="006F67CD" w:rsidRDefault="00DB4365" w:rsidP="00DB4365">
            <w:pPr>
              <w:tabs>
                <w:tab w:val="left" w:pos="3060"/>
                <w:tab w:val="left" w:pos="3240"/>
                <w:tab w:val="left" w:pos="3780"/>
              </w:tabs>
              <w:spacing w:line="240" w:lineRule="auto"/>
              <w:jc w:val="both"/>
              <w:rPr>
                <w:sz w:val="16"/>
                <w:lang w:val="en-GB"/>
              </w:rPr>
            </w:pPr>
            <w:r w:rsidRPr="00D4768C">
              <w:rPr>
                <w:sz w:val="16"/>
                <w:lang w:val="en-GB"/>
              </w:rPr>
              <w:t>U2 -</w:t>
            </w:r>
            <w:r w:rsidRPr="006F67CD">
              <w:rPr>
                <w:sz w:val="16"/>
                <w:lang w:val="en-GB"/>
              </w:rPr>
              <w:t xml:space="preserve"> </w:t>
            </w:r>
            <w:r w:rsidR="006F67CD" w:rsidRPr="00D4768C">
              <w:rPr>
                <w:lang w:val="en-GB"/>
              </w:rPr>
              <w:t xml:space="preserve"> </w:t>
            </w:r>
            <w:r w:rsidR="006F67CD" w:rsidRPr="006F67CD">
              <w:rPr>
                <w:sz w:val="16"/>
                <w:lang w:val="en-GB"/>
              </w:rPr>
              <w:t>can identify the most important plant diseases based on the etiology and symptoms</w:t>
            </w:r>
          </w:p>
          <w:p w14:paraId="0E27B00A" w14:textId="77777777" w:rsidR="00063766" w:rsidRPr="00D4768C" w:rsidRDefault="00063766" w:rsidP="00DB4365">
            <w:pPr>
              <w:tabs>
                <w:tab w:val="left" w:pos="3060"/>
                <w:tab w:val="left" w:pos="3240"/>
                <w:tab w:val="left" w:pos="3780"/>
              </w:tabs>
              <w:spacing w:line="240" w:lineRule="auto"/>
              <w:jc w:val="both"/>
              <w:rPr>
                <w:sz w:val="16"/>
                <w:lang w:val="en-GB"/>
              </w:rPr>
            </w:pPr>
          </w:p>
        </w:tc>
        <w:tc>
          <w:tcPr>
            <w:tcW w:w="2520" w:type="dxa"/>
            <w:gridSpan w:val="4"/>
            <w:vAlign w:val="center"/>
          </w:tcPr>
          <w:p w14:paraId="56D637D4" w14:textId="77777777" w:rsidR="00063766" w:rsidRPr="00D4768C" w:rsidRDefault="008F102B" w:rsidP="00DB4365">
            <w:pPr>
              <w:tabs>
                <w:tab w:val="left" w:pos="3060"/>
                <w:tab w:val="left" w:pos="3240"/>
                <w:tab w:val="left" w:pos="3780"/>
              </w:tabs>
              <w:spacing w:line="240" w:lineRule="auto"/>
              <w:jc w:val="both"/>
              <w:rPr>
                <w:sz w:val="16"/>
                <w:lang w:val="en-GB"/>
              </w:rPr>
            </w:pPr>
            <w:r w:rsidRPr="00D4768C">
              <w:rPr>
                <w:sz w:val="16"/>
                <w:lang w:val="en-GB"/>
              </w:rPr>
              <w:t xml:space="preserve">Ccompetence </w:t>
            </w:r>
            <w:r w:rsidR="00063766" w:rsidRPr="00D4768C">
              <w:rPr>
                <w:sz w:val="16"/>
                <w:lang w:val="en-GB"/>
              </w:rPr>
              <w:t>:</w:t>
            </w:r>
          </w:p>
          <w:p w14:paraId="4A022507" w14:textId="77777777" w:rsidR="00063766" w:rsidRPr="00D4768C" w:rsidRDefault="00063766" w:rsidP="008F102B">
            <w:pPr>
              <w:tabs>
                <w:tab w:val="left" w:pos="3060"/>
                <w:tab w:val="left" w:pos="3240"/>
                <w:tab w:val="left" w:pos="3780"/>
              </w:tabs>
              <w:spacing w:line="240" w:lineRule="auto"/>
              <w:jc w:val="both"/>
              <w:rPr>
                <w:sz w:val="16"/>
                <w:lang w:val="en-GB"/>
              </w:rPr>
            </w:pPr>
            <w:r w:rsidRPr="00D4768C">
              <w:rPr>
                <w:sz w:val="16"/>
                <w:lang w:val="en-GB"/>
              </w:rPr>
              <w:t xml:space="preserve">K1 </w:t>
            </w:r>
            <w:r w:rsidR="00DD12C1" w:rsidRPr="00D4768C">
              <w:rPr>
                <w:sz w:val="16"/>
                <w:lang w:val="en-GB"/>
              </w:rPr>
              <w:t xml:space="preserve">–  </w:t>
            </w:r>
            <w:r w:rsidR="00DB4365" w:rsidRPr="00D4768C">
              <w:rPr>
                <w:sz w:val="16"/>
                <w:lang w:val="en-GB"/>
              </w:rPr>
              <w:t xml:space="preserve"> </w:t>
            </w:r>
            <w:r w:rsidR="006F67CD" w:rsidRPr="00D4768C">
              <w:rPr>
                <w:lang w:val="en-GB"/>
              </w:rPr>
              <w:t xml:space="preserve"> </w:t>
            </w:r>
            <w:r w:rsidR="006F67CD" w:rsidRPr="00D4768C">
              <w:rPr>
                <w:sz w:val="16"/>
                <w:lang w:val="en-GB"/>
              </w:rPr>
              <w:t>is ready to plan the protection of organic crops against pathogens and pests</w:t>
            </w:r>
          </w:p>
          <w:p w14:paraId="60061E4C" w14:textId="77777777" w:rsidR="008F102B" w:rsidRPr="00D4768C" w:rsidRDefault="008F102B" w:rsidP="008F102B">
            <w:pPr>
              <w:tabs>
                <w:tab w:val="left" w:pos="3060"/>
                <w:tab w:val="left" w:pos="3240"/>
                <w:tab w:val="left" w:pos="3780"/>
              </w:tabs>
              <w:spacing w:line="240" w:lineRule="auto"/>
              <w:jc w:val="both"/>
              <w:rPr>
                <w:sz w:val="16"/>
                <w:lang w:val="en-GB"/>
              </w:rPr>
            </w:pPr>
          </w:p>
        </w:tc>
      </w:tr>
      <w:tr w:rsidR="009D1A5E" w:rsidRPr="009D0204" w14:paraId="52D026FD" w14:textId="77777777" w:rsidTr="68BC2550">
        <w:trPr>
          <w:trHeight w:val="525"/>
        </w:trPr>
        <w:tc>
          <w:tcPr>
            <w:tcW w:w="2480" w:type="dxa"/>
            <w:gridSpan w:val="2"/>
            <w:shd w:val="clear" w:color="auto" w:fill="auto"/>
            <w:vAlign w:val="center"/>
          </w:tcPr>
          <w:p w14:paraId="06416A9B" w14:textId="77777777" w:rsidR="00063766" w:rsidRPr="00D4768C" w:rsidRDefault="008F102B" w:rsidP="00B222CC">
            <w:pPr>
              <w:spacing w:line="240" w:lineRule="auto"/>
              <w:rPr>
                <w:sz w:val="16"/>
                <w:szCs w:val="16"/>
                <w:lang w:val="en-GB"/>
              </w:rPr>
            </w:pPr>
            <w:r w:rsidRPr="00D4768C">
              <w:rPr>
                <w:sz w:val="16"/>
                <w:szCs w:val="16"/>
                <w:lang w:val="en-GB"/>
              </w:rPr>
              <w:t xml:space="preserve">The </w:t>
            </w:r>
            <w:r w:rsidR="00B222CC" w:rsidRPr="00D4768C">
              <w:rPr>
                <w:sz w:val="16"/>
                <w:szCs w:val="16"/>
                <w:lang w:val="en-GB"/>
              </w:rPr>
              <w:t xml:space="preserve"> verification </w:t>
            </w:r>
            <w:r w:rsidRPr="00D4768C">
              <w:rPr>
                <w:sz w:val="16"/>
                <w:szCs w:val="16"/>
                <w:lang w:val="en-GB"/>
              </w:rPr>
              <w:t xml:space="preserve">way of learning outcomes </w:t>
            </w:r>
            <w:r w:rsidR="00063766" w:rsidRPr="00D4768C">
              <w:rPr>
                <w:sz w:val="16"/>
                <w:szCs w:val="16"/>
                <w:lang w:val="en-GB"/>
              </w:rPr>
              <w:t>:</w:t>
            </w:r>
          </w:p>
        </w:tc>
        <w:tc>
          <w:tcPr>
            <w:tcW w:w="8190" w:type="dxa"/>
            <w:gridSpan w:val="10"/>
            <w:vAlign w:val="center"/>
          </w:tcPr>
          <w:p w14:paraId="706C9761" w14:textId="77777777" w:rsidR="006F67CD" w:rsidRPr="00D4768C" w:rsidRDefault="007E693D" w:rsidP="006F67CD">
            <w:pPr>
              <w:spacing w:line="240" w:lineRule="auto"/>
              <w:rPr>
                <w:sz w:val="16"/>
                <w:szCs w:val="16"/>
                <w:lang w:val="en-GB"/>
              </w:rPr>
            </w:pPr>
            <w:r w:rsidRPr="00D4768C">
              <w:rPr>
                <w:sz w:val="16"/>
                <w:szCs w:val="16"/>
                <w:lang w:val="en-GB"/>
              </w:rPr>
              <w:t>Effect</w:t>
            </w:r>
            <w:r w:rsidR="006F67CD" w:rsidRPr="00D4768C">
              <w:rPr>
                <w:sz w:val="16"/>
                <w:szCs w:val="16"/>
                <w:lang w:val="en-GB"/>
              </w:rPr>
              <w:t>s</w:t>
            </w:r>
            <w:r w:rsidRPr="00D4768C">
              <w:rPr>
                <w:sz w:val="16"/>
                <w:szCs w:val="16"/>
                <w:lang w:val="en-GB"/>
              </w:rPr>
              <w:t xml:space="preserve"> </w:t>
            </w:r>
            <w:r w:rsidR="006F67CD" w:rsidRPr="00D4768C">
              <w:rPr>
                <w:sz w:val="16"/>
                <w:szCs w:val="16"/>
                <w:lang w:val="en-GB"/>
              </w:rPr>
              <w:t>W1, W2, W3, K1 -</w:t>
            </w:r>
            <w:r w:rsidRPr="00D4768C">
              <w:rPr>
                <w:sz w:val="16"/>
                <w:szCs w:val="16"/>
                <w:lang w:val="en-GB"/>
              </w:rPr>
              <w:t xml:space="preserve"> </w:t>
            </w:r>
            <w:r w:rsidR="006F67CD" w:rsidRPr="00D4768C">
              <w:rPr>
                <w:sz w:val="16"/>
                <w:szCs w:val="16"/>
                <w:lang w:val="en-GB"/>
              </w:rPr>
              <w:t xml:space="preserve"> written exam </w:t>
            </w:r>
          </w:p>
          <w:p w14:paraId="7541A8C5" w14:textId="77777777" w:rsidR="00063766" w:rsidRPr="00D4768C" w:rsidRDefault="007E693D" w:rsidP="006F67CD">
            <w:pPr>
              <w:spacing w:line="240" w:lineRule="auto"/>
              <w:rPr>
                <w:sz w:val="16"/>
                <w:szCs w:val="16"/>
                <w:lang w:val="en-GB"/>
              </w:rPr>
            </w:pPr>
            <w:r w:rsidRPr="00D4768C">
              <w:rPr>
                <w:sz w:val="16"/>
                <w:szCs w:val="16"/>
                <w:lang w:val="en-GB"/>
              </w:rPr>
              <w:t>Effect</w:t>
            </w:r>
            <w:r w:rsidR="006F67CD" w:rsidRPr="00D4768C">
              <w:rPr>
                <w:sz w:val="16"/>
                <w:szCs w:val="16"/>
                <w:lang w:val="en-GB"/>
              </w:rPr>
              <w:t>s U1, U2, K1</w:t>
            </w:r>
            <w:r w:rsidRPr="00D4768C">
              <w:rPr>
                <w:sz w:val="16"/>
                <w:szCs w:val="16"/>
                <w:lang w:val="en-GB"/>
              </w:rPr>
              <w:t xml:space="preserve"> </w:t>
            </w:r>
            <w:r w:rsidR="006F67CD" w:rsidRPr="00D4768C">
              <w:rPr>
                <w:sz w:val="16"/>
                <w:szCs w:val="16"/>
                <w:lang w:val="en-GB"/>
              </w:rPr>
              <w:t>–</w:t>
            </w:r>
            <w:r w:rsidRPr="00D4768C">
              <w:rPr>
                <w:sz w:val="16"/>
                <w:szCs w:val="16"/>
                <w:lang w:val="en-GB"/>
              </w:rPr>
              <w:t xml:space="preserve"> </w:t>
            </w:r>
            <w:r w:rsidR="006F67CD" w:rsidRPr="00D4768C">
              <w:rPr>
                <w:sz w:val="16"/>
                <w:szCs w:val="16"/>
                <w:lang w:val="en-GB"/>
              </w:rPr>
              <w:t xml:space="preserve">periodical tests </w:t>
            </w:r>
            <w:r w:rsidR="006F67CD" w:rsidRPr="00D4768C">
              <w:rPr>
                <w:lang w:val="en-GB"/>
              </w:rPr>
              <w:t xml:space="preserve"> </w:t>
            </w:r>
            <w:r w:rsidR="006F67CD" w:rsidRPr="00D4768C">
              <w:rPr>
                <w:sz w:val="16"/>
                <w:szCs w:val="16"/>
                <w:lang w:val="en-GB"/>
              </w:rPr>
              <w:t>from practical classes</w:t>
            </w:r>
          </w:p>
        </w:tc>
      </w:tr>
      <w:tr w:rsidR="009D1A5E" w:rsidRPr="009D0204" w14:paraId="0AB31604" w14:textId="77777777" w:rsidTr="68BC2550">
        <w:trPr>
          <w:trHeight w:val="505"/>
        </w:trPr>
        <w:tc>
          <w:tcPr>
            <w:tcW w:w="2480" w:type="dxa"/>
            <w:gridSpan w:val="2"/>
            <w:shd w:val="clear" w:color="auto" w:fill="auto"/>
            <w:vAlign w:val="center"/>
          </w:tcPr>
          <w:p w14:paraId="5E7E8D91" w14:textId="77777777" w:rsidR="00063766" w:rsidRPr="00D4768C" w:rsidRDefault="008F102B" w:rsidP="00063766">
            <w:pPr>
              <w:spacing w:line="240" w:lineRule="auto"/>
              <w:rPr>
                <w:sz w:val="16"/>
                <w:szCs w:val="16"/>
                <w:lang w:val="en-GB"/>
              </w:rPr>
            </w:pPr>
            <w:r w:rsidRPr="00D4768C">
              <w:rPr>
                <w:sz w:val="16"/>
                <w:szCs w:val="16"/>
                <w:lang w:val="en-US"/>
              </w:rPr>
              <w:t>Form of documentation achieved learning outcomes</w:t>
            </w:r>
            <w:r w:rsidR="00063766" w:rsidRPr="00D4768C">
              <w:rPr>
                <w:sz w:val="16"/>
                <w:szCs w:val="16"/>
                <w:lang w:val="en-GB"/>
              </w:rPr>
              <w:t>:</w:t>
            </w:r>
          </w:p>
        </w:tc>
        <w:tc>
          <w:tcPr>
            <w:tcW w:w="8190" w:type="dxa"/>
            <w:gridSpan w:val="10"/>
            <w:vAlign w:val="center"/>
          </w:tcPr>
          <w:p w14:paraId="1F402896" w14:textId="0B7B8479" w:rsidR="00063766" w:rsidRPr="00D4768C" w:rsidRDefault="006F67CD" w:rsidP="00DB4365">
            <w:pPr>
              <w:spacing w:line="240" w:lineRule="auto"/>
              <w:rPr>
                <w:sz w:val="16"/>
                <w:szCs w:val="16"/>
                <w:lang w:val="en-GB"/>
              </w:rPr>
            </w:pPr>
            <w:r w:rsidRPr="68BC2550">
              <w:rPr>
                <w:sz w:val="16"/>
                <w:szCs w:val="16"/>
                <w:lang w:val="en-GB"/>
              </w:rPr>
              <w:t xml:space="preserve">The </w:t>
            </w:r>
            <w:r w:rsidR="007E693D" w:rsidRPr="68BC2550">
              <w:rPr>
                <w:sz w:val="16"/>
                <w:szCs w:val="16"/>
                <w:lang w:val="en-GB"/>
              </w:rPr>
              <w:t>periodic written tests during laboratory class</w:t>
            </w:r>
            <w:r w:rsidR="24A592E8" w:rsidRPr="68BC2550">
              <w:rPr>
                <w:sz w:val="16"/>
                <w:szCs w:val="16"/>
                <w:lang w:val="en-GB"/>
              </w:rPr>
              <w:t>es</w:t>
            </w:r>
            <w:r w:rsidR="007E693D" w:rsidRPr="68BC2550">
              <w:rPr>
                <w:sz w:val="16"/>
                <w:szCs w:val="16"/>
                <w:lang w:val="en-GB"/>
              </w:rPr>
              <w:t xml:space="preserve"> and written final exam. </w:t>
            </w:r>
            <w:r w:rsidR="007E693D" w:rsidRPr="68BC2550">
              <w:rPr>
                <w:lang w:val="en-GB"/>
              </w:rPr>
              <w:t xml:space="preserve"> </w:t>
            </w:r>
            <w:r w:rsidR="007E693D" w:rsidRPr="68BC2550">
              <w:rPr>
                <w:sz w:val="16"/>
                <w:szCs w:val="16"/>
                <w:lang w:val="en-GB"/>
              </w:rPr>
              <w:t>Laboratory written tests with an assessment and final written exams are kept in the archives.</w:t>
            </w:r>
          </w:p>
        </w:tc>
      </w:tr>
      <w:tr w:rsidR="009D1A5E" w:rsidRPr="009D0204" w14:paraId="0E03751F" w14:textId="77777777" w:rsidTr="68BC2550">
        <w:trPr>
          <w:trHeight w:val="527"/>
        </w:trPr>
        <w:tc>
          <w:tcPr>
            <w:tcW w:w="2480" w:type="dxa"/>
            <w:gridSpan w:val="2"/>
            <w:shd w:val="clear" w:color="auto" w:fill="auto"/>
            <w:vAlign w:val="center"/>
          </w:tcPr>
          <w:p w14:paraId="74572A08" w14:textId="77777777" w:rsidR="00063766" w:rsidRPr="00D4768C" w:rsidRDefault="008F102B" w:rsidP="00B222CC">
            <w:pPr>
              <w:spacing w:line="240" w:lineRule="auto"/>
              <w:rPr>
                <w:bCs/>
                <w:sz w:val="16"/>
                <w:szCs w:val="16"/>
                <w:vertAlign w:val="superscript"/>
                <w:lang w:val="en-GB"/>
              </w:rPr>
            </w:pPr>
            <w:r w:rsidRPr="00D4768C">
              <w:rPr>
                <w:sz w:val="16"/>
                <w:szCs w:val="16"/>
                <w:lang w:val="en-US"/>
              </w:rPr>
              <w:t xml:space="preserve">Elements </w:t>
            </w:r>
            <w:r w:rsidR="00B222CC" w:rsidRPr="00D4768C">
              <w:rPr>
                <w:sz w:val="16"/>
                <w:szCs w:val="16"/>
                <w:lang w:val="en-US"/>
              </w:rPr>
              <w:t xml:space="preserve">and </w:t>
            </w:r>
            <w:r w:rsidRPr="00D4768C">
              <w:rPr>
                <w:sz w:val="16"/>
                <w:szCs w:val="16"/>
                <w:lang w:val="en-US"/>
              </w:rPr>
              <w:t>w</w:t>
            </w:r>
            <w:r w:rsidR="00B222CC" w:rsidRPr="00D4768C">
              <w:rPr>
                <w:sz w:val="16"/>
                <w:szCs w:val="16"/>
                <w:lang w:val="en-US"/>
              </w:rPr>
              <w:t>eights</w:t>
            </w:r>
            <w:r w:rsidRPr="00D4768C">
              <w:rPr>
                <w:sz w:val="16"/>
                <w:szCs w:val="16"/>
                <w:lang w:val="en-US"/>
              </w:rPr>
              <w:t xml:space="preserve"> </w:t>
            </w:r>
            <w:r w:rsidR="00B222CC" w:rsidRPr="00D4768C">
              <w:rPr>
                <w:sz w:val="16"/>
                <w:szCs w:val="16"/>
                <w:lang w:val="en-US"/>
              </w:rPr>
              <w:t>with the</w:t>
            </w:r>
            <w:r w:rsidRPr="00D4768C">
              <w:rPr>
                <w:sz w:val="16"/>
                <w:szCs w:val="16"/>
                <w:lang w:val="en-US"/>
              </w:rPr>
              <w:t xml:space="preserve"> impact on the final grade</w:t>
            </w:r>
            <w:r w:rsidR="00063766" w:rsidRPr="00D4768C">
              <w:rPr>
                <w:sz w:val="16"/>
                <w:szCs w:val="16"/>
                <w:lang w:val="en-GB"/>
              </w:rPr>
              <w:t>:</w:t>
            </w:r>
          </w:p>
        </w:tc>
        <w:tc>
          <w:tcPr>
            <w:tcW w:w="8190" w:type="dxa"/>
            <w:gridSpan w:val="10"/>
            <w:vAlign w:val="center"/>
          </w:tcPr>
          <w:p w14:paraId="302C9F61" w14:textId="66004C14" w:rsidR="00D90BD2" w:rsidRPr="00D4768C" w:rsidRDefault="007E693D" w:rsidP="007E693D">
            <w:pPr>
              <w:spacing w:line="240" w:lineRule="auto"/>
              <w:jc w:val="both"/>
              <w:rPr>
                <w:sz w:val="16"/>
                <w:szCs w:val="16"/>
                <w:lang w:val="en-GB"/>
              </w:rPr>
            </w:pPr>
            <w:r w:rsidRPr="68BC2550">
              <w:rPr>
                <w:sz w:val="16"/>
                <w:szCs w:val="16"/>
                <w:lang w:val="en-GB"/>
              </w:rPr>
              <w:t xml:space="preserve">The evaluation consist: the evaluation of the laboratory tests - 30%, the written exam – 70 %. </w:t>
            </w:r>
            <w:r w:rsidR="693060B9" w:rsidRPr="68BC2550">
              <w:rPr>
                <w:sz w:val="16"/>
                <w:szCs w:val="16"/>
                <w:lang w:val="en-GB"/>
              </w:rPr>
              <w:t>To pass the course, positive grades from both the laboratory work and the final exam are required</w:t>
            </w:r>
            <w:r w:rsidRPr="68BC2550">
              <w:rPr>
                <w:sz w:val="16"/>
                <w:szCs w:val="16"/>
                <w:lang w:val="en-GB"/>
              </w:rPr>
              <w:t>.</w:t>
            </w:r>
          </w:p>
        </w:tc>
      </w:tr>
      <w:tr w:rsidR="009D1A5E" w:rsidRPr="009D0204" w14:paraId="553727F2" w14:textId="77777777" w:rsidTr="68BC2550">
        <w:trPr>
          <w:trHeight w:val="340"/>
        </w:trPr>
        <w:tc>
          <w:tcPr>
            <w:tcW w:w="2480" w:type="dxa"/>
            <w:gridSpan w:val="2"/>
            <w:vAlign w:val="center"/>
          </w:tcPr>
          <w:p w14:paraId="6B9D6ADE" w14:textId="77777777" w:rsidR="00063766" w:rsidRPr="00D4768C" w:rsidRDefault="008F102B" w:rsidP="00063766">
            <w:pPr>
              <w:spacing w:line="240" w:lineRule="auto"/>
              <w:rPr>
                <w:sz w:val="16"/>
                <w:szCs w:val="16"/>
                <w:vertAlign w:val="superscript"/>
              </w:rPr>
            </w:pPr>
            <w:r w:rsidRPr="00D4768C">
              <w:rPr>
                <w:sz w:val="16"/>
                <w:szCs w:val="16"/>
              </w:rPr>
              <w:t>Place</w:t>
            </w:r>
            <w:r w:rsidR="00B222CC" w:rsidRPr="00D4768C">
              <w:rPr>
                <w:sz w:val="16"/>
                <w:szCs w:val="16"/>
              </w:rPr>
              <w:t xml:space="preserve"> for course</w:t>
            </w:r>
            <w:r w:rsidR="00063766" w:rsidRPr="00D4768C">
              <w:rPr>
                <w:sz w:val="16"/>
                <w:szCs w:val="16"/>
              </w:rPr>
              <w:t>:</w:t>
            </w:r>
          </w:p>
        </w:tc>
        <w:tc>
          <w:tcPr>
            <w:tcW w:w="8190" w:type="dxa"/>
            <w:gridSpan w:val="10"/>
            <w:vAlign w:val="center"/>
          </w:tcPr>
          <w:p w14:paraId="6715846D" w14:textId="26B9A8BF" w:rsidR="00063766" w:rsidRPr="00D4768C" w:rsidRDefault="795BDC06" w:rsidP="007E693D">
            <w:pPr>
              <w:spacing w:line="240" w:lineRule="auto"/>
              <w:jc w:val="both"/>
              <w:rPr>
                <w:sz w:val="16"/>
                <w:szCs w:val="16"/>
                <w:lang w:val="en-GB"/>
              </w:rPr>
            </w:pPr>
            <w:r w:rsidRPr="68BC2550">
              <w:rPr>
                <w:sz w:val="16"/>
                <w:szCs w:val="16"/>
                <w:lang w:val="en-GB"/>
              </w:rPr>
              <w:t>Lecture room and laboratories equipped with multimedia. During laboratory classes, students use fresh plant material with disease symptoms, perform microscopic examination of pathogen structures (etiological signs), and identify the most important pest species. The laboratories are equipped with stereoscopic microscopes and light microscopes on all tables.</w:t>
            </w:r>
          </w:p>
        </w:tc>
      </w:tr>
      <w:tr w:rsidR="009D1A5E" w:rsidRPr="00D4768C" w14:paraId="05311F48" w14:textId="77777777" w:rsidTr="68BC2550">
        <w:trPr>
          <w:trHeight w:val="340"/>
        </w:trPr>
        <w:tc>
          <w:tcPr>
            <w:tcW w:w="10670" w:type="dxa"/>
            <w:gridSpan w:val="12"/>
            <w:vAlign w:val="center"/>
          </w:tcPr>
          <w:p w14:paraId="1AE8CD38" w14:textId="702D9533" w:rsidR="007E693D" w:rsidRPr="00D4768C" w:rsidRDefault="6CD090B0" w:rsidP="68BC2550">
            <w:pPr>
              <w:spacing w:line="240" w:lineRule="auto"/>
              <w:rPr>
                <w:rFonts w:cs="Calibri"/>
                <w:sz w:val="16"/>
                <w:szCs w:val="16"/>
                <w:lang w:val="en-US"/>
              </w:rPr>
            </w:pPr>
            <w:r w:rsidRPr="68BC2550">
              <w:rPr>
                <w:rFonts w:cs="Calibri"/>
                <w:sz w:val="16"/>
                <w:szCs w:val="16"/>
                <w:lang w:val="en-US"/>
              </w:rPr>
              <w:t>Basic  and complementary literature:</w:t>
            </w:r>
          </w:p>
          <w:p w14:paraId="10F36EEE" w14:textId="3075B442" w:rsidR="007E693D" w:rsidRPr="00D4768C" w:rsidRDefault="6CD090B0" w:rsidP="68BC2550">
            <w:pPr>
              <w:spacing w:line="240" w:lineRule="auto"/>
              <w:rPr>
                <w:rFonts w:cs="Calibri"/>
                <w:sz w:val="16"/>
                <w:szCs w:val="16"/>
                <w:lang w:val="en-US"/>
              </w:rPr>
            </w:pPr>
            <w:r w:rsidRPr="68BC2550">
              <w:rPr>
                <w:rFonts w:cs="Calibri"/>
                <w:sz w:val="16"/>
                <w:szCs w:val="16"/>
                <w:lang w:val="en-US"/>
              </w:rPr>
              <w:t>On-line electronic books - Direct access from the university network or from any computer after logging in:</w:t>
            </w:r>
          </w:p>
          <w:p w14:paraId="2A4F10B5" w14:textId="4E1D06D2" w:rsidR="007E693D" w:rsidRPr="00D4768C" w:rsidRDefault="6CD090B0" w:rsidP="68BC2550">
            <w:pPr>
              <w:spacing w:line="240" w:lineRule="auto"/>
              <w:rPr>
                <w:rFonts w:cs="Calibri"/>
                <w:sz w:val="16"/>
                <w:szCs w:val="16"/>
                <w:lang w:val="en-US"/>
              </w:rPr>
            </w:pPr>
            <w:r w:rsidRPr="68BC2550">
              <w:rPr>
                <w:rFonts w:cs="Calibri"/>
                <w:sz w:val="16"/>
                <w:szCs w:val="16"/>
                <w:lang w:val="en-US"/>
              </w:rPr>
              <w:t>ProQuest Ebook Central</w:t>
            </w:r>
          </w:p>
          <w:p w14:paraId="4820FF14" w14:textId="70FADB6E" w:rsidR="007E693D" w:rsidRPr="00D4768C" w:rsidRDefault="6CD090B0" w:rsidP="68BC2550">
            <w:pPr>
              <w:spacing w:line="240" w:lineRule="auto"/>
              <w:rPr>
                <w:rFonts w:cs="Calibri"/>
                <w:sz w:val="16"/>
                <w:szCs w:val="16"/>
                <w:lang w:val="en-US"/>
              </w:rPr>
            </w:pPr>
            <w:r w:rsidRPr="68BC2550">
              <w:rPr>
                <w:rFonts w:cs="Calibri"/>
                <w:sz w:val="16"/>
                <w:szCs w:val="16"/>
                <w:lang w:val="en-US"/>
              </w:rPr>
              <w:t>- Arya A., Perelló A.E. (Eds.). 2010. Management of fungal plant pathogens. Cabi. Selected chapters.</w:t>
            </w:r>
          </w:p>
          <w:p w14:paraId="6E850CCB" w14:textId="1CA67AEB" w:rsidR="007E693D" w:rsidRPr="00D4768C" w:rsidRDefault="6CD090B0" w:rsidP="68BC2550">
            <w:pPr>
              <w:spacing w:line="240" w:lineRule="auto"/>
              <w:rPr>
                <w:rFonts w:cs="Calibri"/>
                <w:sz w:val="16"/>
                <w:szCs w:val="16"/>
                <w:lang w:val="en-US"/>
              </w:rPr>
            </w:pPr>
            <w:r w:rsidRPr="68BC2550">
              <w:rPr>
                <w:rFonts w:cs="Calibri"/>
                <w:sz w:val="16"/>
                <w:szCs w:val="16"/>
                <w:lang w:val="en-US"/>
              </w:rPr>
              <w:t>- Janse J.D. 2005. Phytobacteriology: principles and practice. CABI Publishing, Chapters: I, III, IV and VI.</w:t>
            </w:r>
          </w:p>
          <w:p w14:paraId="16DE02A0" w14:textId="1139AC78" w:rsidR="007E693D" w:rsidRPr="00D4768C" w:rsidRDefault="6CD090B0" w:rsidP="68BC2550">
            <w:pPr>
              <w:spacing w:line="240" w:lineRule="auto"/>
              <w:rPr>
                <w:rFonts w:cs="Calibri"/>
                <w:sz w:val="16"/>
                <w:szCs w:val="16"/>
                <w:lang w:val="en-US"/>
              </w:rPr>
            </w:pPr>
            <w:r w:rsidRPr="68BC2550">
              <w:rPr>
                <w:rFonts w:cs="Calibri"/>
                <w:sz w:val="16"/>
                <w:szCs w:val="16"/>
                <w:lang w:val="en-US"/>
              </w:rPr>
              <w:t>- Abrol P.P. and Uma Shankar U. 2012. Integrated pest management : principles and practice. CABI, USA.</w:t>
            </w:r>
          </w:p>
          <w:p w14:paraId="29685BC1" w14:textId="73E23D18" w:rsidR="007E693D" w:rsidRPr="00D4768C" w:rsidRDefault="6CD090B0" w:rsidP="68BC2550">
            <w:pPr>
              <w:spacing w:line="240" w:lineRule="auto"/>
              <w:rPr>
                <w:rFonts w:cs="Calibri"/>
                <w:sz w:val="16"/>
                <w:szCs w:val="16"/>
                <w:lang w:val="en-US"/>
              </w:rPr>
            </w:pPr>
            <w:r w:rsidRPr="68BC2550">
              <w:rPr>
                <w:rFonts w:cs="Calibri"/>
                <w:sz w:val="16"/>
                <w:szCs w:val="16"/>
                <w:lang w:val="en-US"/>
              </w:rPr>
              <w:t>Full Text Data Bases - Direct access from the university network or from any computer after logging in:</w:t>
            </w:r>
          </w:p>
          <w:p w14:paraId="40CD3A66" w14:textId="09C9A80F" w:rsidR="007E693D" w:rsidRPr="00D4768C" w:rsidRDefault="6CD090B0" w:rsidP="68BC2550">
            <w:pPr>
              <w:spacing w:line="240" w:lineRule="auto"/>
              <w:rPr>
                <w:rFonts w:cs="Calibri"/>
                <w:sz w:val="16"/>
                <w:szCs w:val="16"/>
                <w:lang w:val="en-US"/>
              </w:rPr>
            </w:pPr>
            <w:r w:rsidRPr="68BC2550">
              <w:rPr>
                <w:rFonts w:cs="Calibri"/>
                <w:sz w:val="16"/>
                <w:szCs w:val="16"/>
                <w:lang w:val="en-US"/>
              </w:rPr>
              <w:t>- Ciancio A., Mukerji K.G. 2008. Integrated management of diseases caused by fungi, phytoplasma and bacteria (Vol. 3). Springer Science &amp; Business Media.</w:t>
            </w:r>
          </w:p>
          <w:p w14:paraId="0AE5FEEA" w14:textId="3F9EA14F" w:rsidR="007E693D" w:rsidRPr="00D4768C" w:rsidRDefault="6CD090B0" w:rsidP="68BC2550">
            <w:pPr>
              <w:spacing w:line="240" w:lineRule="auto"/>
              <w:rPr>
                <w:rFonts w:cs="Calibri"/>
                <w:sz w:val="16"/>
                <w:szCs w:val="16"/>
                <w:lang w:val="en-US"/>
              </w:rPr>
            </w:pPr>
            <w:r w:rsidRPr="68BC2550">
              <w:rPr>
                <w:rFonts w:cs="Calibri"/>
                <w:sz w:val="16"/>
                <w:szCs w:val="16"/>
                <w:lang w:val="en-US"/>
              </w:rPr>
              <w:t>- Strange R., Gullino M.L.. 2010. The role of plant pathology in food safety and food security,  Springer, 155 pp.</w:t>
            </w:r>
          </w:p>
          <w:p w14:paraId="382FE85E" w14:textId="531957F3" w:rsidR="007E693D" w:rsidRPr="00D4768C" w:rsidRDefault="6CD090B0" w:rsidP="68BC2550">
            <w:pPr>
              <w:spacing w:line="240" w:lineRule="auto"/>
              <w:rPr>
                <w:rFonts w:cs="Calibri"/>
                <w:sz w:val="16"/>
                <w:szCs w:val="16"/>
                <w:lang w:val="en-US"/>
              </w:rPr>
            </w:pPr>
            <w:r w:rsidRPr="68BC2550">
              <w:rPr>
                <w:rFonts w:cs="Calibri"/>
                <w:sz w:val="16"/>
                <w:szCs w:val="16"/>
                <w:lang w:val="en-US"/>
              </w:rPr>
              <w:t>General entomology. John R. Meyer, North Carolina State University. On-line database. https://projects.ncsu.edu/cals/course/ent425/</w:t>
            </w:r>
          </w:p>
          <w:p w14:paraId="6DB96AF1" w14:textId="3B92EE5A" w:rsidR="007E693D" w:rsidRPr="00D4768C" w:rsidRDefault="6CD090B0" w:rsidP="68BC2550">
            <w:pPr>
              <w:spacing w:line="240" w:lineRule="auto"/>
              <w:rPr>
                <w:rFonts w:cs="Calibri"/>
                <w:sz w:val="16"/>
                <w:szCs w:val="16"/>
                <w:lang w:val="en-US"/>
              </w:rPr>
            </w:pPr>
            <w:r w:rsidRPr="68BC2550">
              <w:rPr>
                <w:rFonts w:cs="Calibri"/>
                <w:sz w:val="16"/>
                <w:szCs w:val="16"/>
                <w:lang w:val="en-US"/>
              </w:rPr>
              <w:t>WULS Library:Rechcigl J.E., Rechcigl N.A. 1998. Biological and biotechnological control of insect pests. CRC PressSECTION  632 „Diseases, pests, plant protection / Choroby, szkodniki, ochrona roślin”- Agrios G.N. 2005. Plant Pathology, Fifth ed. Elsevier Academic Press, Burlington, MA. 922 pp- Campbell R. 1989. Biological control of microbial plant pathogens. Cambridge Univ. Press, 218 pp.</w:t>
            </w:r>
          </w:p>
          <w:p w14:paraId="2606C20C" w14:textId="1CE3F674" w:rsidR="007E693D" w:rsidRPr="00D4768C" w:rsidRDefault="6CD090B0" w:rsidP="68BC2550">
            <w:pPr>
              <w:spacing w:line="240" w:lineRule="auto"/>
              <w:rPr>
                <w:rFonts w:cs="Calibri"/>
                <w:sz w:val="16"/>
                <w:szCs w:val="16"/>
                <w:lang w:val="en-US"/>
              </w:rPr>
            </w:pPr>
            <w:r w:rsidRPr="68BC2550">
              <w:rPr>
                <w:rFonts w:cs="Calibri"/>
                <w:sz w:val="16"/>
                <w:szCs w:val="16"/>
                <w:lang w:val="en-US"/>
              </w:rPr>
              <w:t>- Trigiano R.N., Windham M.T., Windham A.S. (eds.) 2008. Plant Pathology. Concepts and Laboratory Exercises. CRS Press Boca Raton, 582 pp.</w:t>
            </w:r>
          </w:p>
          <w:p w14:paraId="7876A492" w14:textId="7D1E4611" w:rsidR="007E693D" w:rsidRPr="00D4768C" w:rsidRDefault="6CD090B0" w:rsidP="68BC2550">
            <w:pPr>
              <w:spacing w:line="240" w:lineRule="auto"/>
              <w:rPr>
                <w:rFonts w:cs="Calibri"/>
                <w:sz w:val="16"/>
                <w:szCs w:val="16"/>
                <w:lang w:val="en-US"/>
              </w:rPr>
            </w:pPr>
            <w:r w:rsidRPr="68BC2550">
              <w:rPr>
                <w:rFonts w:cs="Calibri"/>
                <w:sz w:val="16"/>
                <w:szCs w:val="16"/>
                <w:lang w:val="en-US"/>
              </w:rPr>
              <w:t>SECTION 579 “Microbiology / Mikrobiologia”</w:t>
            </w:r>
          </w:p>
          <w:p w14:paraId="7AC82391" w14:textId="6D9104CF" w:rsidR="007E693D" w:rsidRPr="00D4768C" w:rsidRDefault="6CD090B0" w:rsidP="68BC2550">
            <w:pPr>
              <w:spacing w:line="240" w:lineRule="auto"/>
              <w:rPr>
                <w:rFonts w:cs="Calibri"/>
                <w:sz w:val="16"/>
                <w:szCs w:val="16"/>
                <w:lang w:val="en-US"/>
              </w:rPr>
            </w:pPr>
            <w:r w:rsidRPr="68BC2550">
              <w:rPr>
                <w:rFonts w:cs="Calibri"/>
                <w:sz w:val="16"/>
                <w:szCs w:val="16"/>
                <w:lang w:val="en-US"/>
              </w:rPr>
              <w:t>- Lucas J. A. 2020. Plant pathology and plant pathogens. Wiley Blackwell, 416 pp.</w:t>
            </w:r>
          </w:p>
        </w:tc>
      </w:tr>
      <w:tr w:rsidR="009D1A5E" w:rsidRPr="00D4768C" w14:paraId="70A30B66" w14:textId="77777777" w:rsidTr="68BC2550">
        <w:trPr>
          <w:trHeight w:val="340"/>
        </w:trPr>
        <w:tc>
          <w:tcPr>
            <w:tcW w:w="10670" w:type="dxa"/>
            <w:gridSpan w:val="12"/>
            <w:vAlign w:val="center"/>
          </w:tcPr>
          <w:p w14:paraId="2BF3EF1A" w14:textId="77777777" w:rsidR="00063766" w:rsidRPr="00D4768C" w:rsidRDefault="008F102B" w:rsidP="00063766">
            <w:pPr>
              <w:spacing w:line="240" w:lineRule="auto"/>
              <w:rPr>
                <w:sz w:val="16"/>
                <w:szCs w:val="16"/>
                <w:vertAlign w:val="superscript"/>
                <w:lang w:val="en-GB"/>
              </w:rPr>
            </w:pPr>
            <w:r w:rsidRPr="00D4768C">
              <w:rPr>
                <w:sz w:val="16"/>
                <w:szCs w:val="16"/>
                <w:lang w:val="en-GB"/>
              </w:rPr>
              <w:t xml:space="preserve">Comments </w:t>
            </w:r>
          </w:p>
          <w:p w14:paraId="44EAFD9C" w14:textId="77777777" w:rsidR="00063766" w:rsidRPr="00D4768C" w:rsidRDefault="00063766" w:rsidP="00050A21">
            <w:pPr>
              <w:spacing w:line="240" w:lineRule="auto"/>
              <w:rPr>
                <w:sz w:val="16"/>
                <w:szCs w:val="16"/>
                <w:lang w:val="en-GB"/>
              </w:rPr>
            </w:pPr>
          </w:p>
        </w:tc>
      </w:tr>
    </w:tbl>
    <w:p w14:paraId="4B94D5A5" w14:textId="77777777" w:rsidR="008F7E6F" w:rsidRPr="007E693D" w:rsidRDefault="008F7E6F">
      <w:pPr>
        <w:rPr>
          <w:sz w:val="16"/>
          <w:lang w:val="en-GB"/>
        </w:rPr>
      </w:pPr>
    </w:p>
    <w:p w14:paraId="64F13E6B" w14:textId="77777777" w:rsidR="00ED11F9" w:rsidRPr="006138BF" w:rsidRDefault="008F102B" w:rsidP="00ED11F9">
      <w:pPr>
        <w:rPr>
          <w:sz w:val="16"/>
          <w:lang w:val="en-GB"/>
        </w:rPr>
      </w:pPr>
      <w:r w:rsidRPr="006138BF">
        <w:rPr>
          <w:sz w:val="16"/>
          <w:lang w:val="en-GB"/>
        </w:rPr>
        <w:t>Quantitative indicators characterizing the module / course:</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9D1A5E" w:rsidRPr="00D4768C" w14:paraId="488732CD" w14:textId="77777777" w:rsidTr="006F6CF7">
        <w:trPr>
          <w:trHeight w:val="536"/>
        </w:trPr>
        <w:tc>
          <w:tcPr>
            <w:tcW w:w="9070" w:type="dxa"/>
            <w:vAlign w:val="center"/>
          </w:tcPr>
          <w:p w14:paraId="186592DB" w14:textId="77777777" w:rsidR="00ED11F9" w:rsidRPr="00D4768C" w:rsidRDefault="008F102B" w:rsidP="008F102B">
            <w:pPr>
              <w:rPr>
                <w:sz w:val="18"/>
                <w:szCs w:val="18"/>
                <w:vertAlign w:val="superscript"/>
                <w:lang w:val="en-GB"/>
              </w:rPr>
            </w:pPr>
            <w:r w:rsidRPr="00D4768C">
              <w:rPr>
                <w:bCs/>
                <w:sz w:val="18"/>
                <w:szCs w:val="18"/>
                <w:lang w:val="en-GB"/>
              </w:rPr>
              <w:t>Estimated total number of student work hours (contact and own work) necessary to achieve the expected learning outcomes – based on this, complete the ECTS field:</w:t>
            </w:r>
          </w:p>
        </w:tc>
        <w:tc>
          <w:tcPr>
            <w:tcW w:w="1440" w:type="dxa"/>
            <w:vAlign w:val="center"/>
          </w:tcPr>
          <w:p w14:paraId="58A771A2" w14:textId="77777777" w:rsidR="00ED11F9" w:rsidRPr="00D4768C" w:rsidRDefault="008B3E05" w:rsidP="006F6CF7">
            <w:pPr>
              <w:rPr>
                <w:bCs/>
                <w:sz w:val="18"/>
                <w:szCs w:val="18"/>
                <w:lang w:val="en-GB"/>
              </w:rPr>
            </w:pPr>
            <w:r w:rsidRPr="00D4768C">
              <w:rPr>
                <w:bCs/>
                <w:sz w:val="18"/>
                <w:szCs w:val="18"/>
                <w:lang w:val="en-GB"/>
              </w:rPr>
              <w:t>75</w:t>
            </w:r>
          </w:p>
        </w:tc>
      </w:tr>
      <w:tr w:rsidR="009D1A5E" w:rsidRPr="00D4768C" w14:paraId="2E862535" w14:textId="77777777" w:rsidTr="006F6CF7">
        <w:trPr>
          <w:trHeight w:val="476"/>
        </w:trPr>
        <w:tc>
          <w:tcPr>
            <w:tcW w:w="9070" w:type="dxa"/>
            <w:vAlign w:val="center"/>
          </w:tcPr>
          <w:p w14:paraId="5531C308" w14:textId="77777777" w:rsidR="00ED11F9" w:rsidRPr="00D4768C" w:rsidRDefault="008F102B" w:rsidP="006F6CF7">
            <w:pPr>
              <w:rPr>
                <w:bCs/>
                <w:sz w:val="18"/>
                <w:szCs w:val="18"/>
                <w:lang w:val="en-GB"/>
              </w:rPr>
            </w:pPr>
            <w:r w:rsidRPr="00D4768C">
              <w:rPr>
                <w:bCs/>
                <w:sz w:val="18"/>
                <w:szCs w:val="18"/>
                <w:lang w:val="en-GB"/>
              </w:rPr>
              <w:t>The total number of ECTS points that a student obtains in classes requiring direct participation of academic teachers or other persons conducting classes (consultations, cooperation with a supervisor):</w:t>
            </w:r>
          </w:p>
        </w:tc>
        <w:tc>
          <w:tcPr>
            <w:tcW w:w="1440" w:type="dxa"/>
            <w:vAlign w:val="center"/>
          </w:tcPr>
          <w:p w14:paraId="1A3C139F" w14:textId="77777777" w:rsidR="00ED11F9" w:rsidRPr="00D4768C" w:rsidRDefault="00ED11F9" w:rsidP="00662043">
            <w:pPr>
              <w:rPr>
                <w:bCs/>
                <w:sz w:val="18"/>
                <w:szCs w:val="18"/>
              </w:rPr>
            </w:pPr>
            <w:r w:rsidRPr="00D4768C">
              <w:rPr>
                <w:bCs/>
                <w:sz w:val="18"/>
                <w:szCs w:val="18"/>
                <w:lang w:val="en-GB"/>
              </w:rPr>
              <w:t xml:space="preserve"> </w:t>
            </w:r>
            <w:r w:rsidR="008B3E05" w:rsidRPr="00D4768C">
              <w:rPr>
                <w:bCs/>
                <w:sz w:val="18"/>
                <w:szCs w:val="18"/>
                <w:lang w:val="en-GB"/>
              </w:rPr>
              <w:t xml:space="preserve">1,5 </w:t>
            </w:r>
            <w:r w:rsidRPr="00D4768C">
              <w:rPr>
                <w:bCs/>
                <w:sz w:val="18"/>
                <w:szCs w:val="18"/>
              </w:rPr>
              <w:t>ECTS</w:t>
            </w:r>
            <w:r w:rsidR="00A0206A" w:rsidRPr="00D4768C">
              <w:rPr>
                <w:bCs/>
                <w:sz w:val="18"/>
                <w:szCs w:val="18"/>
              </w:rPr>
              <w:t xml:space="preserve"> </w:t>
            </w:r>
          </w:p>
        </w:tc>
      </w:tr>
    </w:tbl>
    <w:p w14:paraId="3DEEC669" w14:textId="77777777" w:rsidR="00ED11F9" w:rsidRPr="009D1A5E" w:rsidRDefault="00ED11F9" w:rsidP="00ED11F9"/>
    <w:p w14:paraId="6B6E0BAB" w14:textId="77777777" w:rsidR="00ED11F9" w:rsidRPr="006138BF" w:rsidRDefault="008F102B" w:rsidP="00ED11F9">
      <w:pPr>
        <w:rPr>
          <w:vertAlign w:val="superscript"/>
          <w:lang w:val="en-GB"/>
        </w:rPr>
      </w:pPr>
      <w:r w:rsidRPr="006138BF">
        <w:rPr>
          <w:sz w:val="18"/>
          <w:lang w:val="en-GB"/>
        </w:rPr>
        <w:t xml:space="preserve">Table of compliance of the directional learning outcomes with the effects of the </w:t>
      </w:r>
      <w:r w:rsidR="005043D0" w:rsidRPr="006138BF">
        <w:rPr>
          <w:sz w:val="18"/>
          <w:lang w:val="en-GB"/>
        </w:rPr>
        <w:t>course</w:t>
      </w:r>
      <w:r w:rsidRPr="006138BF">
        <w:rPr>
          <w:sz w:val="18"/>
          <w:lang w:val="en-GB"/>
        </w:rPr>
        <w:t>:</w:t>
      </w: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D1A5E" w:rsidRPr="009D0204" w14:paraId="0791B36C" w14:textId="77777777" w:rsidTr="0093211F">
        <w:tc>
          <w:tcPr>
            <w:tcW w:w="1547" w:type="dxa"/>
          </w:tcPr>
          <w:p w14:paraId="6BA9BF17" w14:textId="77777777" w:rsidR="0093211F" w:rsidRPr="00D4768C" w:rsidRDefault="005043D0" w:rsidP="00F41ECA">
            <w:pPr>
              <w:spacing w:line="240" w:lineRule="auto"/>
              <w:jc w:val="center"/>
              <w:rPr>
                <w:bCs/>
                <w:sz w:val="16"/>
                <w:szCs w:val="16"/>
              </w:rPr>
            </w:pPr>
            <w:r w:rsidRPr="00D4768C">
              <w:rPr>
                <w:bCs/>
                <w:sz w:val="16"/>
                <w:szCs w:val="16"/>
              </w:rPr>
              <w:t>effect category</w:t>
            </w:r>
          </w:p>
        </w:tc>
        <w:tc>
          <w:tcPr>
            <w:tcW w:w="4563" w:type="dxa"/>
          </w:tcPr>
          <w:p w14:paraId="2A0B30C2" w14:textId="77777777" w:rsidR="0093211F" w:rsidRPr="00D4768C" w:rsidRDefault="005043D0" w:rsidP="00F41ECA">
            <w:pPr>
              <w:spacing w:line="240" w:lineRule="auto"/>
              <w:jc w:val="center"/>
              <w:rPr>
                <w:bCs/>
                <w:sz w:val="16"/>
                <w:szCs w:val="16"/>
                <w:lang w:val="en-GB"/>
              </w:rPr>
            </w:pPr>
            <w:r w:rsidRPr="00D4768C">
              <w:rPr>
                <w:bCs/>
                <w:sz w:val="16"/>
                <w:szCs w:val="16"/>
                <w:lang w:val="en-GB"/>
              </w:rPr>
              <w:t>Learning outcomes for the course:</w:t>
            </w:r>
          </w:p>
        </w:tc>
        <w:tc>
          <w:tcPr>
            <w:tcW w:w="3001" w:type="dxa"/>
          </w:tcPr>
          <w:p w14:paraId="37533AED" w14:textId="77777777" w:rsidR="0093211F" w:rsidRPr="00D4768C" w:rsidRDefault="005043D0" w:rsidP="005043D0">
            <w:pPr>
              <w:spacing w:line="240" w:lineRule="auto"/>
              <w:jc w:val="center"/>
              <w:rPr>
                <w:bCs/>
                <w:sz w:val="16"/>
                <w:szCs w:val="16"/>
                <w:lang w:val="en-GB"/>
              </w:rPr>
            </w:pPr>
            <w:r w:rsidRPr="00D4768C">
              <w:rPr>
                <w:bCs/>
                <w:sz w:val="16"/>
                <w:szCs w:val="16"/>
                <w:lang w:val="en-GB"/>
              </w:rPr>
              <w:t>Reference to effects for the study program for the field of study</w:t>
            </w:r>
          </w:p>
        </w:tc>
        <w:tc>
          <w:tcPr>
            <w:tcW w:w="1381" w:type="dxa"/>
          </w:tcPr>
          <w:p w14:paraId="19226B28" w14:textId="77777777" w:rsidR="0093211F" w:rsidRPr="00D4768C" w:rsidRDefault="005043D0" w:rsidP="005043D0">
            <w:pPr>
              <w:spacing w:line="240" w:lineRule="auto"/>
              <w:jc w:val="center"/>
              <w:rPr>
                <w:bCs/>
                <w:sz w:val="16"/>
                <w:szCs w:val="16"/>
                <w:vertAlign w:val="superscript"/>
                <w:lang w:val="en-GB"/>
              </w:rPr>
            </w:pPr>
            <w:r w:rsidRPr="00D4768C">
              <w:rPr>
                <w:sz w:val="16"/>
                <w:szCs w:val="16"/>
                <w:lang w:val="en-GB"/>
              </w:rPr>
              <w:t xml:space="preserve">The impact of the course on the field effect </w:t>
            </w:r>
            <w:r w:rsidR="0093211F" w:rsidRPr="00D4768C">
              <w:rPr>
                <w:sz w:val="16"/>
                <w:szCs w:val="16"/>
                <w:lang w:val="en-GB"/>
              </w:rPr>
              <w:t>*</w:t>
            </w:r>
            <w:r w:rsidR="0093211F" w:rsidRPr="00D4768C">
              <w:rPr>
                <w:sz w:val="16"/>
                <w:szCs w:val="16"/>
                <w:vertAlign w:val="superscript"/>
                <w:lang w:val="en-GB"/>
              </w:rPr>
              <w:t>)</w:t>
            </w:r>
          </w:p>
        </w:tc>
      </w:tr>
      <w:tr w:rsidR="007E693D" w:rsidRPr="00D4768C" w14:paraId="3FAEAD4A" w14:textId="77777777" w:rsidTr="0093211F">
        <w:tc>
          <w:tcPr>
            <w:tcW w:w="1547" w:type="dxa"/>
          </w:tcPr>
          <w:p w14:paraId="78023E04" w14:textId="77777777" w:rsidR="007E693D" w:rsidRPr="00D4768C" w:rsidRDefault="007E693D" w:rsidP="007E693D">
            <w:pPr>
              <w:spacing w:line="240" w:lineRule="auto"/>
              <w:rPr>
                <w:bCs/>
                <w:sz w:val="16"/>
                <w:szCs w:val="16"/>
              </w:rPr>
            </w:pPr>
            <w:r w:rsidRPr="00D4768C">
              <w:rPr>
                <w:bCs/>
                <w:sz w:val="16"/>
                <w:szCs w:val="16"/>
              </w:rPr>
              <w:t>Knowledge –W1</w:t>
            </w:r>
          </w:p>
        </w:tc>
        <w:tc>
          <w:tcPr>
            <w:tcW w:w="4563" w:type="dxa"/>
          </w:tcPr>
          <w:p w14:paraId="0D69E739" w14:textId="77777777" w:rsidR="007E693D" w:rsidRPr="00D4768C" w:rsidRDefault="008B3E05" w:rsidP="007E693D">
            <w:pPr>
              <w:tabs>
                <w:tab w:val="left" w:pos="3060"/>
                <w:tab w:val="left" w:pos="3240"/>
                <w:tab w:val="left" w:pos="3780"/>
              </w:tabs>
              <w:spacing w:line="240" w:lineRule="auto"/>
              <w:jc w:val="both"/>
              <w:rPr>
                <w:sz w:val="16"/>
                <w:lang w:val="en-GB"/>
              </w:rPr>
            </w:pPr>
            <w:r w:rsidRPr="00D4768C">
              <w:rPr>
                <w:sz w:val="16"/>
                <w:lang w:val="en-GB"/>
              </w:rPr>
              <w:t>knows the biology of the main pathogens and pests of crop plants</w:t>
            </w:r>
          </w:p>
        </w:tc>
        <w:tc>
          <w:tcPr>
            <w:tcW w:w="3001" w:type="dxa"/>
          </w:tcPr>
          <w:p w14:paraId="35C50B01" w14:textId="77777777" w:rsidR="007E693D" w:rsidRPr="00D4768C" w:rsidRDefault="007E693D" w:rsidP="007E693D">
            <w:pPr>
              <w:spacing w:line="240" w:lineRule="auto"/>
              <w:rPr>
                <w:bCs/>
                <w:sz w:val="16"/>
                <w:szCs w:val="16"/>
              </w:rPr>
            </w:pPr>
            <w:r w:rsidRPr="00D4768C">
              <w:rPr>
                <w:bCs/>
                <w:sz w:val="16"/>
                <w:szCs w:val="16"/>
              </w:rPr>
              <w:t>K_W01; K_W02; K_W05</w:t>
            </w:r>
          </w:p>
        </w:tc>
        <w:tc>
          <w:tcPr>
            <w:tcW w:w="1381" w:type="dxa"/>
          </w:tcPr>
          <w:p w14:paraId="5C299B64" w14:textId="77777777" w:rsidR="007E693D" w:rsidRPr="00D4768C" w:rsidRDefault="007E693D" w:rsidP="007E693D">
            <w:pPr>
              <w:spacing w:line="240" w:lineRule="auto"/>
              <w:rPr>
                <w:bCs/>
                <w:sz w:val="16"/>
                <w:szCs w:val="16"/>
              </w:rPr>
            </w:pPr>
            <w:r w:rsidRPr="00D4768C">
              <w:rPr>
                <w:bCs/>
                <w:sz w:val="16"/>
                <w:szCs w:val="16"/>
              </w:rPr>
              <w:t>1; 1; 2</w:t>
            </w:r>
          </w:p>
        </w:tc>
      </w:tr>
      <w:tr w:rsidR="007E693D" w:rsidRPr="00D4768C" w14:paraId="19A20E5A" w14:textId="77777777" w:rsidTr="0093211F">
        <w:tc>
          <w:tcPr>
            <w:tcW w:w="1547" w:type="dxa"/>
          </w:tcPr>
          <w:p w14:paraId="2AB57845" w14:textId="77777777" w:rsidR="007E693D" w:rsidRPr="00D4768C" w:rsidRDefault="007E693D" w:rsidP="007E693D">
            <w:pPr>
              <w:spacing w:line="240" w:lineRule="auto"/>
              <w:rPr>
                <w:bCs/>
                <w:sz w:val="16"/>
                <w:szCs w:val="16"/>
              </w:rPr>
            </w:pPr>
            <w:r w:rsidRPr="00D4768C">
              <w:rPr>
                <w:bCs/>
                <w:sz w:val="16"/>
                <w:szCs w:val="16"/>
              </w:rPr>
              <w:t>Knowledge –W2</w:t>
            </w:r>
          </w:p>
        </w:tc>
        <w:tc>
          <w:tcPr>
            <w:tcW w:w="4563" w:type="dxa"/>
          </w:tcPr>
          <w:p w14:paraId="1C933485" w14:textId="77777777" w:rsidR="007E693D" w:rsidRPr="00D4768C" w:rsidRDefault="008B3E05" w:rsidP="007E693D">
            <w:pPr>
              <w:spacing w:line="240" w:lineRule="auto"/>
              <w:rPr>
                <w:bCs/>
                <w:sz w:val="16"/>
                <w:szCs w:val="16"/>
                <w:lang w:val="en-GB"/>
              </w:rPr>
            </w:pPr>
            <w:r w:rsidRPr="00D4768C">
              <w:rPr>
                <w:bCs/>
                <w:sz w:val="16"/>
                <w:szCs w:val="16"/>
                <w:lang w:val="en-GB"/>
              </w:rPr>
              <w:t>knows the issues related to plant protection organization</w:t>
            </w:r>
          </w:p>
        </w:tc>
        <w:tc>
          <w:tcPr>
            <w:tcW w:w="3001" w:type="dxa"/>
          </w:tcPr>
          <w:p w14:paraId="698E63CA" w14:textId="77777777" w:rsidR="007E693D" w:rsidRPr="00D4768C" w:rsidRDefault="007E693D" w:rsidP="007E693D">
            <w:pPr>
              <w:spacing w:line="240" w:lineRule="auto"/>
              <w:rPr>
                <w:bCs/>
                <w:sz w:val="16"/>
                <w:szCs w:val="16"/>
              </w:rPr>
            </w:pPr>
            <w:r w:rsidRPr="00D4768C">
              <w:rPr>
                <w:bCs/>
                <w:sz w:val="16"/>
                <w:szCs w:val="16"/>
              </w:rPr>
              <w:t>K_W11</w:t>
            </w:r>
            <w:r w:rsidRPr="00D4768C">
              <w:rPr>
                <w:bCs/>
                <w:sz w:val="16"/>
                <w:szCs w:val="16"/>
              </w:rPr>
              <w:tab/>
            </w:r>
          </w:p>
        </w:tc>
        <w:tc>
          <w:tcPr>
            <w:tcW w:w="1381" w:type="dxa"/>
          </w:tcPr>
          <w:p w14:paraId="18F999B5" w14:textId="77777777" w:rsidR="007E693D" w:rsidRPr="00D4768C" w:rsidRDefault="007E693D" w:rsidP="007E693D">
            <w:pPr>
              <w:spacing w:line="240" w:lineRule="auto"/>
              <w:rPr>
                <w:bCs/>
                <w:sz w:val="16"/>
                <w:szCs w:val="16"/>
              </w:rPr>
            </w:pPr>
            <w:r w:rsidRPr="00D4768C">
              <w:rPr>
                <w:bCs/>
                <w:sz w:val="16"/>
                <w:szCs w:val="16"/>
              </w:rPr>
              <w:t>2</w:t>
            </w:r>
          </w:p>
        </w:tc>
      </w:tr>
      <w:tr w:rsidR="007E693D" w:rsidRPr="00D4768C" w14:paraId="56D2DCBC" w14:textId="77777777" w:rsidTr="0093211F">
        <w:tc>
          <w:tcPr>
            <w:tcW w:w="1547" w:type="dxa"/>
          </w:tcPr>
          <w:p w14:paraId="5F2592F6" w14:textId="77777777" w:rsidR="007E693D" w:rsidRPr="00D4768C" w:rsidRDefault="007E693D" w:rsidP="007E693D">
            <w:pPr>
              <w:spacing w:line="240" w:lineRule="auto"/>
              <w:rPr>
                <w:bCs/>
                <w:sz w:val="16"/>
                <w:szCs w:val="16"/>
              </w:rPr>
            </w:pPr>
            <w:r w:rsidRPr="00D4768C">
              <w:rPr>
                <w:bCs/>
                <w:sz w:val="16"/>
                <w:szCs w:val="16"/>
              </w:rPr>
              <w:t>Knowledge –W3</w:t>
            </w:r>
          </w:p>
        </w:tc>
        <w:tc>
          <w:tcPr>
            <w:tcW w:w="4563" w:type="dxa"/>
          </w:tcPr>
          <w:p w14:paraId="6D1FE3A2" w14:textId="77777777" w:rsidR="007E693D" w:rsidRPr="00D4768C" w:rsidRDefault="008B3E05" w:rsidP="007E693D">
            <w:pPr>
              <w:spacing w:line="240" w:lineRule="auto"/>
              <w:rPr>
                <w:bCs/>
                <w:sz w:val="16"/>
                <w:szCs w:val="16"/>
                <w:lang w:val="en-GB"/>
              </w:rPr>
            </w:pPr>
            <w:r w:rsidRPr="00D4768C">
              <w:rPr>
                <w:bCs/>
                <w:sz w:val="16"/>
                <w:szCs w:val="16"/>
                <w:lang w:val="en-GB"/>
              </w:rPr>
              <w:t>knows methods of control of major diseases and pests of plants</w:t>
            </w:r>
          </w:p>
        </w:tc>
        <w:tc>
          <w:tcPr>
            <w:tcW w:w="3001" w:type="dxa"/>
          </w:tcPr>
          <w:p w14:paraId="4046C3CA" w14:textId="77777777" w:rsidR="007E693D" w:rsidRPr="00D4768C" w:rsidRDefault="007E693D" w:rsidP="007E693D">
            <w:pPr>
              <w:spacing w:line="240" w:lineRule="auto"/>
              <w:rPr>
                <w:bCs/>
                <w:sz w:val="16"/>
                <w:szCs w:val="16"/>
              </w:rPr>
            </w:pPr>
            <w:r w:rsidRPr="00D4768C">
              <w:rPr>
                <w:bCs/>
                <w:sz w:val="16"/>
                <w:szCs w:val="16"/>
              </w:rPr>
              <w:t>K_W05; K_W07; K_W08; K_W10; K_W12</w:t>
            </w:r>
          </w:p>
        </w:tc>
        <w:tc>
          <w:tcPr>
            <w:tcW w:w="1381" w:type="dxa"/>
          </w:tcPr>
          <w:p w14:paraId="4D37C7FB" w14:textId="77777777" w:rsidR="007E693D" w:rsidRPr="00D4768C" w:rsidRDefault="007E693D" w:rsidP="007E693D">
            <w:pPr>
              <w:spacing w:line="240" w:lineRule="auto"/>
              <w:rPr>
                <w:bCs/>
                <w:sz w:val="16"/>
                <w:szCs w:val="16"/>
              </w:rPr>
            </w:pPr>
            <w:r w:rsidRPr="00D4768C">
              <w:rPr>
                <w:bCs/>
                <w:sz w:val="16"/>
                <w:szCs w:val="16"/>
              </w:rPr>
              <w:t>2; 2; 2; 1; 3</w:t>
            </w:r>
          </w:p>
        </w:tc>
      </w:tr>
      <w:tr w:rsidR="007E693D" w:rsidRPr="00D4768C" w14:paraId="3F5A4DB3" w14:textId="77777777" w:rsidTr="0093211F">
        <w:tc>
          <w:tcPr>
            <w:tcW w:w="1547" w:type="dxa"/>
          </w:tcPr>
          <w:p w14:paraId="15638659" w14:textId="77777777" w:rsidR="007E693D" w:rsidRPr="00D4768C" w:rsidRDefault="007E693D" w:rsidP="007E693D">
            <w:pPr>
              <w:spacing w:line="240" w:lineRule="auto"/>
              <w:rPr>
                <w:bCs/>
                <w:sz w:val="16"/>
                <w:szCs w:val="16"/>
              </w:rPr>
            </w:pPr>
            <w:r w:rsidRPr="00D4768C">
              <w:rPr>
                <w:bCs/>
                <w:sz w:val="16"/>
                <w:szCs w:val="16"/>
              </w:rPr>
              <w:t>Skills –U1</w:t>
            </w:r>
          </w:p>
        </w:tc>
        <w:tc>
          <w:tcPr>
            <w:tcW w:w="4563" w:type="dxa"/>
          </w:tcPr>
          <w:p w14:paraId="7282FD3F" w14:textId="77777777" w:rsidR="007E693D" w:rsidRPr="006F67CD" w:rsidRDefault="006F67CD" w:rsidP="007E693D">
            <w:pPr>
              <w:tabs>
                <w:tab w:val="left" w:pos="3060"/>
                <w:tab w:val="left" w:pos="3240"/>
                <w:tab w:val="left" w:pos="3780"/>
              </w:tabs>
              <w:spacing w:line="240" w:lineRule="auto"/>
              <w:jc w:val="both"/>
              <w:rPr>
                <w:sz w:val="16"/>
                <w:lang w:val="en-GB"/>
              </w:rPr>
            </w:pPr>
            <w:r w:rsidRPr="006F67CD">
              <w:rPr>
                <w:sz w:val="16"/>
                <w:lang w:val="en-GB"/>
              </w:rPr>
              <w:t>can identify pests and monitor their numbers</w:t>
            </w:r>
          </w:p>
        </w:tc>
        <w:tc>
          <w:tcPr>
            <w:tcW w:w="3001" w:type="dxa"/>
          </w:tcPr>
          <w:p w14:paraId="0D303C12" w14:textId="77777777" w:rsidR="007E693D" w:rsidRPr="00D4768C" w:rsidRDefault="008B3E05" w:rsidP="007E693D">
            <w:pPr>
              <w:spacing w:line="240" w:lineRule="auto"/>
              <w:rPr>
                <w:bCs/>
                <w:sz w:val="16"/>
                <w:szCs w:val="16"/>
              </w:rPr>
            </w:pPr>
            <w:r w:rsidRPr="00D4768C">
              <w:rPr>
                <w:bCs/>
                <w:sz w:val="16"/>
                <w:szCs w:val="16"/>
              </w:rPr>
              <w:t>K_U12; K_U13; K_U14</w:t>
            </w:r>
          </w:p>
        </w:tc>
        <w:tc>
          <w:tcPr>
            <w:tcW w:w="1381" w:type="dxa"/>
          </w:tcPr>
          <w:p w14:paraId="25F48FEF" w14:textId="77777777" w:rsidR="007E693D" w:rsidRPr="00D4768C" w:rsidRDefault="008B3E05" w:rsidP="007E693D">
            <w:pPr>
              <w:spacing w:line="240" w:lineRule="auto"/>
              <w:rPr>
                <w:bCs/>
                <w:sz w:val="16"/>
                <w:szCs w:val="16"/>
              </w:rPr>
            </w:pPr>
            <w:r w:rsidRPr="00D4768C">
              <w:rPr>
                <w:bCs/>
                <w:sz w:val="16"/>
                <w:szCs w:val="16"/>
              </w:rPr>
              <w:t>2; 2; 2</w:t>
            </w:r>
          </w:p>
        </w:tc>
      </w:tr>
      <w:tr w:rsidR="008B3E05" w:rsidRPr="00D4768C" w14:paraId="59D0D367" w14:textId="77777777" w:rsidTr="0093211F">
        <w:tc>
          <w:tcPr>
            <w:tcW w:w="1547" w:type="dxa"/>
          </w:tcPr>
          <w:p w14:paraId="2A0D6325" w14:textId="77777777" w:rsidR="008B3E05" w:rsidRPr="00D4768C" w:rsidRDefault="008B3E05" w:rsidP="008B3E05">
            <w:pPr>
              <w:spacing w:line="240" w:lineRule="auto"/>
              <w:rPr>
                <w:bCs/>
                <w:sz w:val="16"/>
                <w:szCs w:val="16"/>
              </w:rPr>
            </w:pPr>
            <w:r w:rsidRPr="00D4768C">
              <w:rPr>
                <w:bCs/>
                <w:sz w:val="16"/>
                <w:szCs w:val="16"/>
              </w:rPr>
              <w:t>Skills – U2</w:t>
            </w:r>
          </w:p>
        </w:tc>
        <w:tc>
          <w:tcPr>
            <w:tcW w:w="4563" w:type="dxa"/>
          </w:tcPr>
          <w:p w14:paraId="54AA54C0" w14:textId="77777777" w:rsidR="008B3E05" w:rsidRPr="00D4768C" w:rsidRDefault="006F67CD" w:rsidP="008B3E05">
            <w:pPr>
              <w:spacing w:line="240" w:lineRule="auto"/>
              <w:rPr>
                <w:bCs/>
                <w:sz w:val="16"/>
                <w:szCs w:val="16"/>
                <w:lang w:val="en-GB"/>
              </w:rPr>
            </w:pPr>
            <w:r w:rsidRPr="00D4768C">
              <w:rPr>
                <w:bCs/>
                <w:sz w:val="16"/>
                <w:szCs w:val="16"/>
                <w:lang w:val="en-GB"/>
              </w:rPr>
              <w:t>can identify the most important plant diseases based on the etiology and symptoms</w:t>
            </w:r>
          </w:p>
        </w:tc>
        <w:tc>
          <w:tcPr>
            <w:tcW w:w="3001" w:type="dxa"/>
          </w:tcPr>
          <w:p w14:paraId="5DF364F0" w14:textId="77777777" w:rsidR="008B3E05" w:rsidRPr="00D4768C" w:rsidRDefault="008B3E05" w:rsidP="008B3E05">
            <w:pPr>
              <w:spacing w:line="240" w:lineRule="auto"/>
              <w:rPr>
                <w:bCs/>
                <w:sz w:val="16"/>
                <w:szCs w:val="16"/>
              </w:rPr>
            </w:pPr>
            <w:r w:rsidRPr="00D4768C">
              <w:rPr>
                <w:bCs/>
                <w:sz w:val="16"/>
                <w:szCs w:val="16"/>
              </w:rPr>
              <w:t>K_U13; K_U14</w:t>
            </w:r>
          </w:p>
        </w:tc>
        <w:tc>
          <w:tcPr>
            <w:tcW w:w="1381" w:type="dxa"/>
          </w:tcPr>
          <w:p w14:paraId="676A056E" w14:textId="77777777" w:rsidR="008B3E05" w:rsidRPr="00D4768C" w:rsidRDefault="008B3E05" w:rsidP="008B3E05">
            <w:pPr>
              <w:spacing w:line="240" w:lineRule="auto"/>
              <w:rPr>
                <w:bCs/>
                <w:sz w:val="16"/>
                <w:szCs w:val="16"/>
              </w:rPr>
            </w:pPr>
            <w:r w:rsidRPr="00D4768C">
              <w:rPr>
                <w:bCs/>
                <w:sz w:val="16"/>
                <w:szCs w:val="16"/>
              </w:rPr>
              <w:t>2; 2</w:t>
            </w:r>
          </w:p>
        </w:tc>
      </w:tr>
      <w:tr w:rsidR="008B3E05" w:rsidRPr="00D4768C" w14:paraId="23918364" w14:textId="77777777" w:rsidTr="0093211F">
        <w:tc>
          <w:tcPr>
            <w:tcW w:w="1547" w:type="dxa"/>
          </w:tcPr>
          <w:p w14:paraId="103A61B0" w14:textId="77777777" w:rsidR="008B3E05" w:rsidRPr="00D4768C" w:rsidRDefault="008B3E05" w:rsidP="008B3E05">
            <w:pPr>
              <w:spacing w:line="240" w:lineRule="auto"/>
              <w:rPr>
                <w:bCs/>
                <w:sz w:val="16"/>
                <w:szCs w:val="16"/>
              </w:rPr>
            </w:pPr>
            <w:r w:rsidRPr="00D4768C">
              <w:rPr>
                <w:bCs/>
                <w:sz w:val="16"/>
                <w:szCs w:val="16"/>
              </w:rPr>
              <w:t>Competence –K1</w:t>
            </w:r>
          </w:p>
        </w:tc>
        <w:tc>
          <w:tcPr>
            <w:tcW w:w="4563" w:type="dxa"/>
          </w:tcPr>
          <w:p w14:paraId="1D1E434F" w14:textId="77777777" w:rsidR="008B3E05" w:rsidRPr="00D4768C" w:rsidRDefault="006F67CD" w:rsidP="008B3E05">
            <w:pPr>
              <w:spacing w:line="240" w:lineRule="auto"/>
              <w:rPr>
                <w:bCs/>
                <w:sz w:val="16"/>
                <w:szCs w:val="16"/>
                <w:lang w:val="en-GB"/>
              </w:rPr>
            </w:pPr>
            <w:r w:rsidRPr="00D4768C">
              <w:rPr>
                <w:bCs/>
                <w:sz w:val="16"/>
                <w:szCs w:val="16"/>
                <w:lang w:val="en-GB"/>
              </w:rPr>
              <w:t>is ready to plan the protection of organic crops against pathogens and pests</w:t>
            </w:r>
          </w:p>
        </w:tc>
        <w:tc>
          <w:tcPr>
            <w:tcW w:w="3001" w:type="dxa"/>
          </w:tcPr>
          <w:p w14:paraId="565D5781" w14:textId="77777777" w:rsidR="008B3E05" w:rsidRPr="00D4768C" w:rsidRDefault="008B3E05" w:rsidP="008B3E05">
            <w:pPr>
              <w:spacing w:line="240" w:lineRule="auto"/>
              <w:rPr>
                <w:bCs/>
                <w:sz w:val="16"/>
                <w:szCs w:val="16"/>
              </w:rPr>
            </w:pPr>
            <w:r w:rsidRPr="00D4768C">
              <w:rPr>
                <w:bCs/>
                <w:sz w:val="16"/>
                <w:szCs w:val="16"/>
              </w:rPr>
              <w:t>K_S03; KS_04; KS_06</w:t>
            </w:r>
          </w:p>
        </w:tc>
        <w:tc>
          <w:tcPr>
            <w:tcW w:w="1381" w:type="dxa"/>
          </w:tcPr>
          <w:p w14:paraId="18AD0CA3" w14:textId="77777777" w:rsidR="008B3E05" w:rsidRPr="00D4768C" w:rsidRDefault="008B3E05" w:rsidP="008B3E05">
            <w:pPr>
              <w:spacing w:line="240" w:lineRule="auto"/>
              <w:rPr>
                <w:bCs/>
                <w:sz w:val="16"/>
                <w:szCs w:val="16"/>
              </w:rPr>
            </w:pPr>
            <w:r w:rsidRPr="00D4768C">
              <w:rPr>
                <w:bCs/>
                <w:sz w:val="16"/>
                <w:szCs w:val="16"/>
              </w:rPr>
              <w:t>2; 2; 1</w:t>
            </w:r>
          </w:p>
        </w:tc>
      </w:tr>
    </w:tbl>
    <w:p w14:paraId="3656B9AB" w14:textId="77777777" w:rsidR="0093211F" w:rsidRPr="00D4768C" w:rsidRDefault="0093211F" w:rsidP="0093211F">
      <w:pPr>
        <w:pStyle w:val="Default"/>
        <w:spacing w:line="360" w:lineRule="auto"/>
        <w:ind w:left="1" w:hanging="1"/>
        <w:jc w:val="both"/>
        <w:rPr>
          <w:rFonts w:cs="Times New Roman"/>
          <w:color w:val="auto"/>
          <w:sz w:val="20"/>
          <w:szCs w:val="20"/>
        </w:rPr>
      </w:pPr>
    </w:p>
    <w:p w14:paraId="2917CB5A" w14:textId="77777777" w:rsidR="0093211F" w:rsidRPr="00D4768C" w:rsidRDefault="0093211F" w:rsidP="0093211F">
      <w:pPr>
        <w:pStyle w:val="Default"/>
        <w:spacing w:line="360" w:lineRule="auto"/>
        <w:ind w:left="1" w:hanging="1"/>
        <w:jc w:val="both"/>
        <w:rPr>
          <w:rFonts w:cs="Times New Roman"/>
          <w:color w:val="auto"/>
          <w:sz w:val="20"/>
          <w:szCs w:val="20"/>
        </w:rPr>
      </w:pPr>
      <w:r w:rsidRPr="00D4768C">
        <w:rPr>
          <w:rFonts w:cs="Times New Roman"/>
          <w:color w:val="auto"/>
          <w:sz w:val="20"/>
          <w:szCs w:val="20"/>
        </w:rPr>
        <w:t>*)</w:t>
      </w:r>
    </w:p>
    <w:p w14:paraId="188FD895" w14:textId="77777777" w:rsidR="005043D0" w:rsidRPr="005043D0" w:rsidRDefault="005043D0" w:rsidP="005043D0">
      <w:pPr>
        <w:rPr>
          <w:sz w:val="20"/>
          <w:szCs w:val="20"/>
        </w:rPr>
      </w:pPr>
      <w:r w:rsidRPr="005043D0">
        <w:rPr>
          <w:sz w:val="20"/>
          <w:szCs w:val="20"/>
        </w:rPr>
        <w:t>3 - advanced and detailed,</w:t>
      </w:r>
    </w:p>
    <w:p w14:paraId="3F988E8B" w14:textId="77777777" w:rsidR="005043D0" w:rsidRPr="005043D0" w:rsidRDefault="005043D0" w:rsidP="005043D0">
      <w:pPr>
        <w:rPr>
          <w:sz w:val="20"/>
          <w:szCs w:val="20"/>
        </w:rPr>
      </w:pPr>
      <w:r w:rsidRPr="005043D0">
        <w:rPr>
          <w:sz w:val="20"/>
          <w:szCs w:val="20"/>
        </w:rPr>
        <w:t>2 - significant,</w:t>
      </w:r>
    </w:p>
    <w:p w14:paraId="2204DD0C" w14:textId="77777777" w:rsidR="00B2721F" w:rsidRPr="009D1A5E" w:rsidRDefault="005043D0" w:rsidP="005043D0">
      <w:r w:rsidRPr="005043D0">
        <w:rPr>
          <w:sz w:val="20"/>
          <w:szCs w:val="20"/>
        </w:rPr>
        <w:t>1 - basic,</w:t>
      </w:r>
    </w:p>
    <w:sectPr w:rsidR="00B2721F" w:rsidRPr="009D1A5E"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B0818" w14:textId="77777777" w:rsidR="00AE58FE" w:rsidRDefault="00AE58FE" w:rsidP="002C0CA5">
      <w:pPr>
        <w:spacing w:line="240" w:lineRule="auto"/>
      </w:pPr>
      <w:r>
        <w:separator/>
      </w:r>
    </w:p>
  </w:endnote>
  <w:endnote w:type="continuationSeparator" w:id="0">
    <w:p w14:paraId="049F31CB" w14:textId="77777777" w:rsidR="00AE58FE" w:rsidRDefault="00AE58FE"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28261" w14:textId="77777777" w:rsidR="00AE58FE" w:rsidRDefault="00AE58FE" w:rsidP="002C0CA5">
      <w:pPr>
        <w:spacing w:line="240" w:lineRule="auto"/>
      </w:pPr>
      <w:r>
        <w:separator/>
      </w:r>
    </w:p>
  </w:footnote>
  <w:footnote w:type="continuationSeparator" w:id="0">
    <w:p w14:paraId="62486C05" w14:textId="77777777" w:rsidR="00AE58FE" w:rsidRDefault="00AE58FE" w:rsidP="002C0C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012B"/>
    <w:multiLevelType w:val="hybridMultilevel"/>
    <w:tmpl w:val="D8ACF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9669F3"/>
    <w:multiLevelType w:val="hybridMultilevel"/>
    <w:tmpl w:val="D974DA8E"/>
    <w:lvl w:ilvl="0" w:tplc="B3741BF6">
      <w:start w:val="3"/>
      <w:numFmt w:val="bullet"/>
      <w:lvlText w:val="-"/>
      <w:lvlJc w:val="left"/>
      <w:pPr>
        <w:tabs>
          <w:tab w:val="num" w:pos="720"/>
        </w:tabs>
        <w:ind w:left="720" w:hanging="360"/>
      </w:pPr>
      <w:rPr>
        <w:rFonts w:ascii="Times New Roman" w:eastAsia="Courier New"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BE012B7"/>
    <w:multiLevelType w:val="hybridMultilevel"/>
    <w:tmpl w:val="EFF8C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6C720F99"/>
    <w:multiLevelType w:val="hybridMultilevel"/>
    <w:tmpl w:val="0F28E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2C4C"/>
    <w:rsid w:val="00021A86"/>
    <w:rsid w:val="00027D4B"/>
    <w:rsid w:val="00050A21"/>
    <w:rsid w:val="00053E20"/>
    <w:rsid w:val="0006204C"/>
    <w:rsid w:val="00063766"/>
    <w:rsid w:val="000834BC"/>
    <w:rsid w:val="000C4232"/>
    <w:rsid w:val="000C6A6E"/>
    <w:rsid w:val="000D0BA7"/>
    <w:rsid w:val="000E7E5C"/>
    <w:rsid w:val="000F320B"/>
    <w:rsid w:val="001061E6"/>
    <w:rsid w:val="0012460E"/>
    <w:rsid w:val="00125A97"/>
    <w:rsid w:val="00130A29"/>
    <w:rsid w:val="00183CF7"/>
    <w:rsid w:val="00193655"/>
    <w:rsid w:val="001A5639"/>
    <w:rsid w:val="001C6F20"/>
    <w:rsid w:val="001E45EE"/>
    <w:rsid w:val="00207BBF"/>
    <w:rsid w:val="002A12EA"/>
    <w:rsid w:val="002A1BFC"/>
    <w:rsid w:val="002C0CA5"/>
    <w:rsid w:val="002E0E2B"/>
    <w:rsid w:val="00326357"/>
    <w:rsid w:val="00333A07"/>
    <w:rsid w:val="003352A0"/>
    <w:rsid w:val="00336F22"/>
    <w:rsid w:val="00341D25"/>
    <w:rsid w:val="0036131B"/>
    <w:rsid w:val="0039119B"/>
    <w:rsid w:val="00394FFB"/>
    <w:rsid w:val="003B680D"/>
    <w:rsid w:val="00452A21"/>
    <w:rsid w:val="00456A7D"/>
    <w:rsid w:val="0047219F"/>
    <w:rsid w:val="004B7E16"/>
    <w:rsid w:val="004E3DDF"/>
    <w:rsid w:val="004F5168"/>
    <w:rsid w:val="00500720"/>
    <w:rsid w:val="005031F1"/>
    <w:rsid w:val="005043D0"/>
    <w:rsid w:val="0050543F"/>
    <w:rsid w:val="00507DCC"/>
    <w:rsid w:val="0054120F"/>
    <w:rsid w:val="00556C38"/>
    <w:rsid w:val="0056214B"/>
    <w:rsid w:val="0057575B"/>
    <w:rsid w:val="005978F9"/>
    <w:rsid w:val="005A59AF"/>
    <w:rsid w:val="005E6A67"/>
    <w:rsid w:val="005F592D"/>
    <w:rsid w:val="005F6248"/>
    <w:rsid w:val="00602A35"/>
    <w:rsid w:val="006138BF"/>
    <w:rsid w:val="00662043"/>
    <w:rsid w:val="006674DC"/>
    <w:rsid w:val="00670565"/>
    <w:rsid w:val="00693698"/>
    <w:rsid w:val="006C766B"/>
    <w:rsid w:val="006E03CD"/>
    <w:rsid w:val="006E2442"/>
    <w:rsid w:val="006F67CD"/>
    <w:rsid w:val="006F6CF7"/>
    <w:rsid w:val="0070082C"/>
    <w:rsid w:val="00723A60"/>
    <w:rsid w:val="0072568B"/>
    <w:rsid w:val="00735F91"/>
    <w:rsid w:val="007438D8"/>
    <w:rsid w:val="0077461B"/>
    <w:rsid w:val="00782E2D"/>
    <w:rsid w:val="007D4F2F"/>
    <w:rsid w:val="007D736E"/>
    <w:rsid w:val="007E693D"/>
    <w:rsid w:val="007F32A3"/>
    <w:rsid w:val="00834A5B"/>
    <w:rsid w:val="00860FAB"/>
    <w:rsid w:val="008741ED"/>
    <w:rsid w:val="00893314"/>
    <w:rsid w:val="008A7DCE"/>
    <w:rsid w:val="008B3E05"/>
    <w:rsid w:val="008C11E4"/>
    <w:rsid w:val="008C5679"/>
    <w:rsid w:val="008F102B"/>
    <w:rsid w:val="008F7758"/>
    <w:rsid w:val="008F7E6F"/>
    <w:rsid w:val="00925376"/>
    <w:rsid w:val="0093211F"/>
    <w:rsid w:val="009352EE"/>
    <w:rsid w:val="00965A2D"/>
    <w:rsid w:val="00966E0B"/>
    <w:rsid w:val="009A7597"/>
    <w:rsid w:val="009B21A4"/>
    <w:rsid w:val="009D0204"/>
    <w:rsid w:val="009D1A5E"/>
    <w:rsid w:val="009E71F1"/>
    <w:rsid w:val="00A0206A"/>
    <w:rsid w:val="00A2211C"/>
    <w:rsid w:val="00A43564"/>
    <w:rsid w:val="00A53771"/>
    <w:rsid w:val="00AB3DEE"/>
    <w:rsid w:val="00AB4301"/>
    <w:rsid w:val="00AD2E41"/>
    <w:rsid w:val="00AD4C42"/>
    <w:rsid w:val="00AE58FE"/>
    <w:rsid w:val="00B160D8"/>
    <w:rsid w:val="00B222CC"/>
    <w:rsid w:val="00B247B4"/>
    <w:rsid w:val="00B2721F"/>
    <w:rsid w:val="00B46B90"/>
    <w:rsid w:val="00B5249C"/>
    <w:rsid w:val="00B72585"/>
    <w:rsid w:val="00BD50B7"/>
    <w:rsid w:val="00BF7AA9"/>
    <w:rsid w:val="00C01C21"/>
    <w:rsid w:val="00C158C9"/>
    <w:rsid w:val="00C234B0"/>
    <w:rsid w:val="00C7367A"/>
    <w:rsid w:val="00C77CDE"/>
    <w:rsid w:val="00CA1D41"/>
    <w:rsid w:val="00CB35AB"/>
    <w:rsid w:val="00CC49F8"/>
    <w:rsid w:val="00CD0414"/>
    <w:rsid w:val="00CE0483"/>
    <w:rsid w:val="00D25F04"/>
    <w:rsid w:val="00D40A67"/>
    <w:rsid w:val="00D429F5"/>
    <w:rsid w:val="00D471BC"/>
    <w:rsid w:val="00D4768C"/>
    <w:rsid w:val="00D748EF"/>
    <w:rsid w:val="00D809CC"/>
    <w:rsid w:val="00D84549"/>
    <w:rsid w:val="00D860DB"/>
    <w:rsid w:val="00D90BD2"/>
    <w:rsid w:val="00DA429A"/>
    <w:rsid w:val="00DA6573"/>
    <w:rsid w:val="00DB4365"/>
    <w:rsid w:val="00DD12C1"/>
    <w:rsid w:val="00DE4408"/>
    <w:rsid w:val="00DF3BB2"/>
    <w:rsid w:val="00E04FFD"/>
    <w:rsid w:val="00E17980"/>
    <w:rsid w:val="00E3353C"/>
    <w:rsid w:val="00E45922"/>
    <w:rsid w:val="00E80176"/>
    <w:rsid w:val="00EB7B89"/>
    <w:rsid w:val="00ED11F9"/>
    <w:rsid w:val="00ED2D77"/>
    <w:rsid w:val="00EE4F54"/>
    <w:rsid w:val="00EE5AD8"/>
    <w:rsid w:val="00EE5DE7"/>
    <w:rsid w:val="00EE70C7"/>
    <w:rsid w:val="00F17173"/>
    <w:rsid w:val="00F24942"/>
    <w:rsid w:val="00F418FB"/>
    <w:rsid w:val="00F41ECA"/>
    <w:rsid w:val="00FB2DB7"/>
    <w:rsid w:val="00FC4DB0"/>
    <w:rsid w:val="017A1570"/>
    <w:rsid w:val="07E0ABD4"/>
    <w:rsid w:val="0F51753D"/>
    <w:rsid w:val="10FD77D5"/>
    <w:rsid w:val="11B668EF"/>
    <w:rsid w:val="123F8C84"/>
    <w:rsid w:val="12F89FD0"/>
    <w:rsid w:val="164C3836"/>
    <w:rsid w:val="1BCD466D"/>
    <w:rsid w:val="215C5F6D"/>
    <w:rsid w:val="24A592E8"/>
    <w:rsid w:val="25620A96"/>
    <w:rsid w:val="2F22F87F"/>
    <w:rsid w:val="37BCEF75"/>
    <w:rsid w:val="3EDA9856"/>
    <w:rsid w:val="3F8A934A"/>
    <w:rsid w:val="42123918"/>
    <w:rsid w:val="47CA648E"/>
    <w:rsid w:val="47D96D2E"/>
    <w:rsid w:val="493BC6A2"/>
    <w:rsid w:val="4E2B3018"/>
    <w:rsid w:val="4EA12920"/>
    <w:rsid w:val="522ED27C"/>
    <w:rsid w:val="541A8F92"/>
    <w:rsid w:val="5A79F598"/>
    <w:rsid w:val="5A8125F6"/>
    <w:rsid w:val="5D157252"/>
    <w:rsid w:val="6150BA2A"/>
    <w:rsid w:val="640E71CC"/>
    <w:rsid w:val="6669FA4C"/>
    <w:rsid w:val="68BC2550"/>
    <w:rsid w:val="693060B9"/>
    <w:rsid w:val="6CD090B0"/>
    <w:rsid w:val="6E63BB6F"/>
    <w:rsid w:val="74B9D496"/>
    <w:rsid w:val="75AE1C8D"/>
    <w:rsid w:val="77ED1B40"/>
    <w:rsid w:val="795BDC06"/>
    <w:rsid w:val="7DA46EA7"/>
    <w:rsid w:val="7E60B6DC"/>
    <w:rsid w:val="7E8054D3"/>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0FCA"/>
  <w15:chartTrackingRefBased/>
  <w15:docId w15:val="{47DCEC1B-B042-4FE2-8DA2-AF8EFEF5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rsid w:val="00AB4301"/>
    <w:rPr>
      <w:color w:val="0000FF"/>
      <w:u w:val="single"/>
    </w:rPr>
  </w:style>
  <w:style w:type="character" w:styleId="UyteHipercze">
    <w:name w:val="FollowedHyperlink"/>
    <w:uiPriority w:val="99"/>
    <w:semiHidden/>
    <w:unhideWhenUsed/>
    <w:rsid w:val="00AB4301"/>
    <w:rPr>
      <w:color w:val="800080"/>
      <w:u w:val="single"/>
    </w:rPr>
  </w:style>
  <w:style w:type="character" w:styleId="Odwoaniedokomentarza">
    <w:name w:val="annotation reference"/>
    <w:uiPriority w:val="99"/>
    <w:semiHidden/>
    <w:unhideWhenUsed/>
    <w:rsid w:val="00DF3BB2"/>
    <w:rPr>
      <w:sz w:val="16"/>
      <w:szCs w:val="16"/>
    </w:rPr>
  </w:style>
  <w:style w:type="paragraph" w:styleId="Tekstkomentarza">
    <w:name w:val="annotation text"/>
    <w:basedOn w:val="Normalny"/>
    <w:link w:val="TekstkomentarzaZnak"/>
    <w:uiPriority w:val="99"/>
    <w:semiHidden/>
    <w:unhideWhenUsed/>
    <w:rsid w:val="00DF3BB2"/>
    <w:pPr>
      <w:spacing w:line="240" w:lineRule="auto"/>
    </w:pPr>
    <w:rPr>
      <w:sz w:val="20"/>
      <w:szCs w:val="20"/>
    </w:rPr>
  </w:style>
  <w:style w:type="character" w:customStyle="1" w:styleId="TekstkomentarzaZnak">
    <w:name w:val="Tekst komentarza Znak"/>
    <w:link w:val="Tekstkomentarza"/>
    <w:uiPriority w:val="99"/>
    <w:semiHidden/>
    <w:rsid w:val="00DF3BB2"/>
    <w:rPr>
      <w:sz w:val="20"/>
      <w:szCs w:val="20"/>
    </w:rPr>
  </w:style>
  <w:style w:type="paragraph" w:styleId="Tematkomentarza">
    <w:name w:val="annotation subject"/>
    <w:basedOn w:val="Tekstkomentarza"/>
    <w:next w:val="Tekstkomentarza"/>
    <w:link w:val="TematkomentarzaZnak"/>
    <w:uiPriority w:val="99"/>
    <w:semiHidden/>
    <w:unhideWhenUsed/>
    <w:rsid w:val="00DF3BB2"/>
    <w:rPr>
      <w:b/>
      <w:bCs/>
    </w:rPr>
  </w:style>
  <w:style w:type="character" w:customStyle="1" w:styleId="TematkomentarzaZnak">
    <w:name w:val="Temat komentarza Znak"/>
    <w:link w:val="Tematkomentarza"/>
    <w:uiPriority w:val="99"/>
    <w:semiHidden/>
    <w:rsid w:val="00DF3BB2"/>
    <w:rPr>
      <w:b/>
      <w:bCs/>
      <w:sz w:val="20"/>
      <w:szCs w:val="20"/>
    </w:rPr>
  </w:style>
  <w:style w:type="paragraph" w:styleId="Akapitzlist">
    <w:name w:val="List Paragraph"/>
    <w:basedOn w:val="Normalny"/>
    <w:uiPriority w:val="34"/>
    <w:qFormat/>
    <w:rsid w:val="00193655"/>
    <w:pPr>
      <w:ind w:left="720"/>
      <w:contextualSpacing/>
    </w:pPr>
  </w:style>
  <w:style w:type="paragraph" w:styleId="Tekstpodstawowy">
    <w:name w:val="Body Text"/>
    <w:basedOn w:val="Normalny"/>
    <w:link w:val="TekstpodstawowyZnak"/>
    <w:semiHidden/>
    <w:rsid w:val="00193655"/>
    <w:pPr>
      <w:framePr w:hSpace="141" w:wrap="around" w:vAnchor="text" w:hAnchor="margin" w:x="-290" w:y="128"/>
      <w:spacing w:line="240" w:lineRule="auto"/>
      <w:jc w:val="both"/>
    </w:pPr>
    <w:rPr>
      <w:rFonts w:ascii="Arial" w:eastAsia="Times New Roman" w:hAnsi="Arial" w:cs="Arial"/>
      <w:sz w:val="16"/>
      <w:szCs w:val="16"/>
      <w:lang w:eastAsia="pl-PL"/>
    </w:rPr>
  </w:style>
  <w:style w:type="character" w:customStyle="1" w:styleId="TekstpodstawowyZnak">
    <w:name w:val="Tekst podstawowy Znak"/>
    <w:link w:val="Tekstpodstawowy"/>
    <w:semiHidden/>
    <w:rsid w:val="00193655"/>
    <w:rPr>
      <w:rFonts w:ascii="Arial" w:eastAsia="Times New Roman" w:hAnsi="Arial" w:cs="Arial"/>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9889C-0B90-4698-80CE-A0A69E544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1001</Words>
  <Characters>6011</Characters>
  <Application>Microsoft Office Word</Application>
  <DocSecurity>0</DocSecurity>
  <Lines>50</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Wagner</dc:creator>
  <cp:keywords/>
  <cp:lastModifiedBy>Leszek Sieczko</cp:lastModifiedBy>
  <cp:revision>2</cp:revision>
  <cp:lastPrinted>2019-03-18T17:34:00Z</cp:lastPrinted>
  <dcterms:created xsi:type="dcterms:W3CDTF">2021-09-09T08:34:00Z</dcterms:created>
  <dcterms:modified xsi:type="dcterms:W3CDTF">2021-09-09T08:34:00Z</dcterms:modified>
</cp:coreProperties>
</file>